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339D1" w14:textId="75D83065" w:rsidR="0091532A" w:rsidRDefault="0091532A">
      <w:r>
        <w:rPr>
          <w:noProof/>
        </w:rPr>
        <mc:AlternateContent>
          <mc:Choice Requires="wps">
            <w:drawing>
              <wp:anchor distT="45720" distB="45720" distL="114300" distR="114300" simplePos="0" relativeHeight="251661312" behindDoc="0" locked="0" layoutInCell="1" allowOverlap="1" wp14:anchorId="01C57A3F" wp14:editId="164F4176">
                <wp:simplePos x="0" y="0"/>
                <wp:positionH relativeFrom="column">
                  <wp:posOffset>-173990</wp:posOffset>
                </wp:positionH>
                <wp:positionV relativeFrom="paragraph">
                  <wp:posOffset>0</wp:posOffset>
                </wp:positionV>
                <wp:extent cx="1765300" cy="1056005"/>
                <wp:effectExtent l="0" t="0" r="6350" b="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1056005"/>
                        </a:xfrm>
                        <a:prstGeom prst="rect">
                          <a:avLst/>
                        </a:prstGeom>
                        <a:solidFill>
                          <a:srgbClr val="FFFFFF"/>
                        </a:solidFill>
                        <a:ln w="9525">
                          <a:noFill/>
                          <a:miter lim="800000"/>
                          <a:headEnd/>
                          <a:tailEnd/>
                        </a:ln>
                      </wps:spPr>
                      <wps:txbx>
                        <w:txbxContent>
                          <w:p w14:paraId="2E69ABF9" w14:textId="71D0EABF" w:rsidR="0091532A" w:rsidRPr="004740E4" w:rsidRDefault="0091532A">
                            <w:pPr>
                              <w:rPr>
                                <w:sz w:val="28"/>
                                <w:szCs w:val="28"/>
                              </w:rPr>
                            </w:pPr>
                            <w:r w:rsidRPr="004740E4">
                              <w:rPr>
                                <w:sz w:val="28"/>
                                <w:szCs w:val="28"/>
                              </w:rPr>
                              <w:t>INSPE Vannes</w:t>
                            </w:r>
                          </w:p>
                          <w:p w14:paraId="6969E8FB" w14:textId="1F1BD1E8" w:rsidR="004740E4" w:rsidRPr="004740E4" w:rsidRDefault="004740E4">
                            <w:pPr>
                              <w:rPr>
                                <w:sz w:val="28"/>
                                <w:szCs w:val="28"/>
                              </w:rPr>
                            </w:pPr>
                            <w:r w:rsidRPr="004740E4">
                              <w:rPr>
                                <w:sz w:val="28"/>
                                <w:szCs w:val="28"/>
                              </w:rPr>
                              <w:t>M1 MEEF TP3</w:t>
                            </w:r>
                          </w:p>
                          <w:p w14:paraId="0B994465" w14:textId="1B3F2755" w:rsidR="0091532A" w:rsidRPr="004740E4" w:rsidRDefault="0091532A">
                            <w:pPr>
                              <w:rPr>
                                <w:sz w:val="28"/>
                                <w:szCs w:val="28"/>
                              </w:rPr>
                            </w:pPr>
                            <w:r w:rsidRPr="004740E4">
                              <w:rPr>
                                <w:sz w:val="28"/>
                                <w:szCs w:val="28"/>
                              </w:rPr>
                              <w:t>2020-2021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C57A3F" id="_x0000_t202" coordsize="21600,21600" o:spt="202" path="m,l,21600r21600,l21600,xe">
                <v:stroke joinstyle="miter"/>
                <v:path gradientshapeok="t" o:connecttype="rect"/>
              </v:shapetype>
              <v:shape id="Zone de texte 2" o:spid="_x0000_s1026" type="#_x0000_t202" style="position:absolute;margin-left:-13.7pt;margin-top:0;width:139pt;height:83.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" stroked="f">
                <v:textbox>
                  <w:txbxContent>
                    <w:p w14:paraId="2E69ABF9" w14:textId="71D0EABF" w:rsidR="0091532A" w:rsidRPr="004740E4" w:rsidRDefault="0091532A">
                      <w:pPr>
                        <w:rPr>
                          <w:sz w:val="28"/>
                          <w:szCs w:val="28"/>
                        </w:rPr>
                      </w:pPr>
                      <w:r w:rsidRPr="004740E4">
                        <w:rPr>
                          <w:sz w:val="28"/>
                          <w:szCs w:val="28"/>
                        </w:rPr>
                        <w:t>INSPE Vannes</w:t>
                      </w:r>
                    </w:p>
                    <w:p w14:paraId="6969E8FB" w14:textId="1F1BD1E8" w:rsidR="004740E4" w:rsidRPr="004740E4" w:rsidRDefault="004740E4">
                      <w:pPr>
                        <w:rPr>
                          <w:sz w:val="28"/>
                          <w:szCs w:val="28"/>
                        </w:rPr>
                      </w:pPr>
                      <w:r w:rsidRPr="004740E4">
                        <w:rPr>
                          <w:sz w:val="28"/>
                          <w:szCs w:val="28"/>
                        </w:rPr>
                        <w:t>M1 MEEF TP3</w:t>
                      </w:r>
                    </w:p>
                    <w:p w14:paraId="0B994465" w14:textId="1B3F2755" w:rsidR="0091532A" w:rsidRPr="004740E4" w:rsidRDefault="0091532A">
                      <w:pPr>
                        <w:rPr>
                          <w:sz w:val="28"/>
                          <w:szCs w:val="28"/>
                        </w:rPr>
                      </w:pPr>
                      <w:r w:rsidRPr="004740E4">
                        <w:rPr>
                          <w:sz w:val="28"/>
                          <w:szCs w:val="28"/>
                        </w:rPr>
                        <w:t>2020-2021</w:t>
                      </w:r>
                    </w:p>
                  </w:txbxContent>
                </v:textbox>
                <w10:wrap type="square"/>
              </v:shape>
            </w:pict>
          </mc:Fallback>
        </mc:AlternateContent>
      </w:r>
    </w:p>
    <w:p w14:paraId="13ECBD31" w14:textId="43CA3ED1" w:rsidR="0091532A" w:rsidRDefault="0091532A"/>
    <w:p w14:paraId="714F9760" w14:textId="552D147B" w:rsidR="0092426D" w:rsidRPr="0091532A" w:rsidRDefault="0091532A" w:rsidP="00FE205C">
      <w:r>
        <w:rPr>
          <w:noProof/>
        </w:rPr>
        <mc:AlternateContent>
          <mc:Choice Requires="wps">
            <w:drawing>
              <wp:anchor distT="45720" distB="45720" distL="114300" distR="114300" simplePos="0" relativeHeight="251659264" behindDoc="0" locked="0" layoutInCell="1" allowOverlap="1" wp14:anchorId="0C87DA94" wp14:editId="5B99EE8E">
                <wp:simplePos x="0" y="0"/>
                <wp:positionH relativeFrom="column">
                  <wp:posOffset>1038860</wp:posOffset>
                </wp:positionH>
                <wp:positionV relativeFrom="paragraph">
                  <wp:posOffset>2261279</wp:posOffset>
                </wp:positionV>
                <wp:extent cx="3825875" cy="1404620"/>
                <wp:effectExtent l="0" t="0" r="3175" b="698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875" cy="1404620"/>
                        </a:xfrm>
                        <a:prstGeom prst="rect">
                          <a:avLst/>
                        </a:prstGeom>
                        <a:solidFill>
                          <a:srgbClr val="FFFFFF"/>
                        </a:solidFill>
                        <a:ln w="9525">
                          <a:noFill/>
                          <a:miter lim="800000"/>
                          <a:headEnd/>
                          <a:tailEnd/>
                        </a:ln>
                      </wps:spPr>
                      <wps:txbx>
                        <w:txbxContent>
                          <w:p w14:paraId="5AC5180D" w14:textId="1E386FFC" w:rsidR="0091532A" w:rsidRPr="004740E4" w:rsidRDefault="0091532A" w:rsidP="0091532A">
                            <w:pPr>
                              <w:jc w:val="center"/>
                              <w:rPr>
                                <w:color w:val="365F91" w:themeColor="accent1" w:themeShade="BF"/>
                                <w:sz w:val="56"/>
                                <w:szCs w:val="56"/>
                              </w:rPr>
                            </w:pPr>
                            <w:r w:rsidRPr="004740E4">
                              <w:rPr>
                                <w:color w:val="365F91" w:themeColor="accent1" w:themeShade="BF"/>
                                <w:sz w:val="56"/>
                                <w:szCs w:val="56"/>
                              </w:rPr>
                              <w:t>Faire des sciences S8</w:t>
                            </w:r>
                          </w:p>
                          <w:p w14:paraId="762CEBD0" w14:textId="77777777" w:rsidR="00FE205C" w:rsidRPr="004740E4" w:rsidRDefault="00FE205C" w:rsidP="0091532A">
                            <w:pPr>
                              <w:jc w:val="center"/>
                              <w:rPr>
                                <w:color w:val="365F91" w:themeColor="accent1" w:themeShade="BF"/>
                                <w:sz w:val="56"/>
                                <w:szCs w:val="56"/>
                              </w:rPr>
                            </w:pPr>
                          </w:p>
                          <w:p w14:paraId="61B4148B" w14:textId="345F7F87" w:rsidR="0091532A" w:rsidRPr="004740E4" w:rsidRDefault="0091532A" w:rsidP="0091532A">
                            <w:pPr>
                              <w:jc w:val="center"/>
                              <w:rPr>
                                <w:color w:val="365F91" w:themeColor="accent1" w:themeShade="BF"/>
                                <w:sz w:val="48"/>
                                <w:szCs w:val="48"/>
                              </w:rPr>
                            </w:pPr>
                            <w:r w:rsidRPr="004740E4">
                              <w:rPr>
                                <w:color w:val="365F91" w:themeColor="accent1" w:themeShade="BF"/>
                                <w:sz w:val="48"/>
                                <w:szCs w:val="48"/>
                              </w:rPr>
                              <w:t>La filtration</w:t>
                            </w:r>
                          </w:p>
                          <w:p w14:paraId="4EAC2659" w14:textId="3D480909" w:rsidR="00FE205C" w:rsidRDefault="00FE205C" w:rsidP="0091532A">
                            <w:pPr>
                              <w:jc w:val="center"/>
                              <w:rPr>
                                <w:color w:val="548DD4" w:themeColor="text2" w:themeTint="99"/>
                                <w:sz w:val="40"/>
                                <w:szCs w:val="40"/>
                              </w:rPr>
                            </w:pPr>
                          </w:p>
                          <w:p w14:paraId="0F8F7CE8" w14:textId="0EB79392" w:rsidR="00FE205C" w:rsidRDefault="00FE205C" w:rsidP="0091532A">
                            <w:pPr>
                              <w:jc w:val="center"/>
                              <w:rPr>
                                <w:color w:val="548DD4" w:themeColor="text2" w:themeTint="99"/>
                                <w:sz w:val="40"/>
                                <w:szCs w:val="40"/>
                              </w:rPr>
                            </w:pPr>
                          </w:p>
                          <w:p w14:paraId="33A4FFDD" w14:textId="5BF8811F" w:rsidR="00FE205C" w:rsidRDefault="00FE205C" w:rsidP="0091532A">
                            <w:pPr>
                              <w:jc w:val="center"/>
                              <w:rPr>
                                <w:color w:val="548DD4" w:themeColor="text2" w:themeTint="99"/>
                                <w:sz w:val="40"/>
                                <w:szCs w:val="40"/>
                              </w:rPr>
                            </w:pPr>
                          </w:p>
                          <w:p w14:paraId="677E792C" w14:textId="77777777" w:rsidR="00FE205C" w:rsidRPr="00FE205C" w:rsidRDefault="00FE205C" w:rsidP="0091532A">
                            <w:pPr>
                              <w:jc w:val="center"/>
                              <w:rPr>
                                <w:color w:val="548DD4" w:themeColor="text2" w:themeTint="99"/>
                                <w:sz w:val="40"/>
                                <w:szCs w:val="40"/>
                              </w:rPr>
                            </w:pPr>
                          </w:p>
                          <w:p w14:paraId="1CD125EB" w14:textId="1EA87912" w:rsidR="0091532A" w:rsidRDefault="0091532A" w:rsidP="0091532A">
                            <w:pPr>
                              <w:jc w:val="center"/>
                            </w:pPr>
                          </w:p>
                          <w:p w14:paraId="40397311" w14:textId="4463B1E7" w:rsidR="0091532A" w:rsidRPr="004740E4" w:rsidRDefault="0091532A" w:rsidP="004740E4">
                            <w:pPr>
                              <w:spacing w:line="360" w:lineRule="auto"/>
                              <w:jc w:val="center"/>
                              <w:rPr>
                                <w:sz w:val="28"/>
                                <w:szCs w:val="28"/>
                              </w:rPr>
                            </w:pPr>
                            <w:r w:rsidRPr="004740E4">
                              <w:rPr>
                                <w:sz w:val="28"/>
                                <w:szCs w:val="28"/>
                              </w:rPr>
                              <w:t>Laure Trichet</w:t>
                            </w:r>
                          </w:p>
                          <w:p w14:paraId="3FACB360" w14:textId="44610B22" w:rsidR="0091532A" w:rsidRPr="004740E4" w:rsidRDefault="0091532A" w:rsidP="004740E4">
                            <w:pPr>
                              <w:spacing w:line="360" w:lineRule="auto"/>
                              <w:jc w:val="center"/>
                              <w:rPr>
                                <w:sz w:val="28"/>
                                <w:szCs w:val="28"/>
                              </w:rPr>
                            </w:pPr>
                            <w:r w:rsidRPr="004740E4">
                              <w:rPr>
                                <w:sz w:val="28"/>
                                <w:szCs w:val="28"/>
                              </w:rPr>
                              <w:t>Laura Verniolle</w:t>
                            </w:r>
                          </w:p>
                          <w:p w14:paraId="59F4E08E" w14:textId="3B6194BA" w:rsidR="0091532A" w:rsidRDefault="0091532A" w:rsidP="004740E4">
                            <w:pPr>
                              <w:spacing w:line="360" w:lineRule="auto"/>
                              <w:jc w:val="center"/>
                              <w:rPr>
                                <w:sz w:val="28"/>
                                <w:szCs w:val="28"/>
                              </w:rPr>
                            </w:pPr>
                            <w:r w:rsidRPr="004740E4">
                              <w:rPr>
                                <w:sz w:val="28"/>
                                <w:szCs w:val="28"/>
                              </w:rPr>
                              <w:t>Victoire Demée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87DA94" id="_x0000_s1027" type="#_x0000_t202" style="position:absolute;margin-left:81.8pt;margin-top:178.05pt;width:301.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" stroked="f">
                <v:textbox style="mso-fit-shape-to-text:t">
                  <w:txbxContent>
                    <w:p w14:paraId="5AC5180D" w14:textId="1E386FFC" w:rsidR="0091532A" w:rsidRPr="004740E4" w:rsidRDefault="0091532A" w:rsidP="0091532A">
                      <w:pPr>
                        <w:jc w:val="center"/>
                        <w:rPr>
                          <w:color w:val="365F91" w:themeColor="accent1" w:themeShade="BF"/>
                          <w:sz w:val="56"/>
                          <w:szCs w:val="56"/>
                        </w:rPr>
                      </w:pPr>
                      <w:r w:rsidRPr="004740E4">
                        <w:rPr>
                          <w:color w:val="365F91" w:themeColor="accent1" w:themeShade="BF"/>
                          <w:sz w:val="56"/>
                          <w:szCs w:val="56"/>
                        </w:rPr>
                        <w:t>Faire des sciences S8</w:t>
                      </w:r>
                    </w:p>
                    <w:p w14:paraId="762CEBD0" w14:textId="77777777" w:rsidR="00FE205C" w:rsidRPr="004740E4" w:rsidRDefault="00FE205C" w:rsidP="0091532A">
                      <w:pPr>
                        <w:jc w:val="center"/>
                        <w:rPr>
                          <w:color w:val="365F91" w:themeColor="accent1" w:themeShade="BF"/>
                          <w:sz w:val="56"/>
                          <w:szCs w:val="56"/>
                        </w:rPr>
                      </w:pPr>
                    </w:p>
                    <w:p w14:paraId="61B4148B" w14:textId="345F7F87" w:rsidR="0091532A" w:rsidRPr="004740E4" w:rsidRDefault="0091532A" w:rsidP="0091532A">
                      <w:pPr>
                        <w:jc w:val="center"/>
                        <w:rPr>
                          <w:color w:val="365F91" w:themeColor="accent1" w:themeShade="BF"/>
                          <w:sz w:val="48"/>
                          <w:szCs w:val="48"/>
                        </w:rPr>
                      </w:pPr>
                      <w:r w:rsidRPr="004740E4">
                        <w:rPr>
                          <w:color w:val="365F91" w:themeColor="accent1" w:themeShade="BF"/>
                          <w:sz w:val="48"/>
                          <w:szCs w:val="48"/>
                        </w:rPr>
                        <w:t>La filtration</w:t>
                      </w:r>
                    </w:p>
                    <w:p w14:paraId="4EAC2659" w14:textId="3D480909" w:rsidR="00FE205C" w:rsidRDefault="00FE205C" w:rsidP="0091532A">
                      <w:pPr>
                        <w:jc w:val="center"/>
                        <w:rPr>
                          <w:color w:val="548DD4" w:themeColor="text2" w:themeTint="99"/>
                          <w:sz w:val="40"/>
                          <w:szCs w:val="40"/>
                        </w:rPr>
                      </w:pPr>
                    </w:p>
                    <w:p w14:paraId="0F8F7CE8" w14:textId="0EB79392" w:rsidR="00FE205C" w:rsidRDefault="00FE205C" w:rsidP="0091532A">
                      <w:pPr>
                        <w:jc w:val="center"/>
                        <w:rPr>
                          <w:color w:val="548DD4" w:themeColor="text2" w:themeTint="99"/>
                          <w:sz w:val="40"/>
                          <w:szCs w:val="40"/>
                        </w:rPr>
                      </w:pPr>
                    </w:p>
                    <w:p w14:paraId="33A4FFDD" w14:textId="5BF8811F" w:rsidR="00FE205C" w:rsidRDefault="00FE205C" w:rsidP="0091532A">
                      <w:pPr>
                        <w:jc w:val="center"/>
                        <w:rPr>
                          <w:color w:val="548DD4" w:themeColor="text2" w:themeTint="99"/>
                          <w:sz w:val="40"/>
                          <w:szCs w:val="40"/>
                        </w:rPr>
                      </w:pPr>
                    </w:p>
                    <w:p w14:paraId="677E792C" w14:textId="77777777" w:rsidR="00FE205C" w:rsidRPr="00FE205C" w:rsidRDefault="00FE205C" w:rsidP="0091532A">
                      <w:pPr>
                        <w:jc w:val="center"/>
                        <w:rPr>
                          <w:color w:val="548DD4" w:themeColor="text2" w:themeTint="99"/>
                          <w:sz w:val="40"/>
                          <w:szCs w:val="40"/>
                        </w:rPr>
                      </w:pPr>
                    </w:p>
                    <w:p w14:paraId="1CD125EB" w14:textId="1EA87912" w:rsidR="0091532A" w:rsidRDefault="0091532A" w:rsidP="0091532A">
                      <w:pPr>
                        <w:jc w:val="center"/>
                      </w:pPr>
                    </w:p>
                    <w:p w14:paraId="40397311" w14:textId="4463B1E7" w:rsidR="0091532A" w:rsidRPr="004740E4" w:rsidRDefault="0091532A" w:rsidP="004740E4">
                      <w:pPr>
                        <w:spacing w:line="360" w:lineRule="auto"/>
                        <w:jc w:val="center"/>
                        <w:rPr>
                          <w:sz w:val="28"/>
                          <w:szCs w:val="28"/>
                        </w:rPr>
                      </w:pPr>
                      <w:r w:rsidRPr="004740E4">
                        <w:rPr>
                          <w:sz w:val="28"/>
                          <w:szCs w:val="28"/>
                        </w:rPr>
                        <w:t>Laure Trichet</w:t>
                      </w:r>
                    </w:p>
                    <w:p w14:paraId="3FACB360" w14:textId="44610B22" w:rsidR="0091532A" w:rsidRPr="004740E4" w:rsidRDefault="0091532A" w:rsidP="004740E4">
                      <w:pPr>
                        <w:spacing w:line="360" w:lineRule="auto"/>
                        <w:jc w:val="center"/>
                        <w:rPr>
                          <w:sz w:val="28"/>
                          <w:szCs w:val="28"/>
                        </w:rPr>
                      </w:pPr>
                      <w:r w:rsidRPr="004740E4">
                        <w:rPr>
                          <w:sz w:val="28"/>
                          <w:szCs w:val="28"/>
                        </w:rPr>
                        <w:t>Laura Verniolle</w:t>
                      </w:r>
                    </w:p>
                    <w:p w14:paraId="59F4E08E" w14:textId="3B6194BA" w:rsidR="0091532A" w:rsidRDefault="0091532A" w:rsidP="004740E4">
                      <w:pPr>
                        <w:spacing w:line="360" w:lineRule="auto"/>
                        <w:jc w:val="center"/>
                        <w:rPr>
                          <w:sz w:val="28"/>
                          <w:szCs w:val="28"/>
                        </w:rPr>
                      </w:pPr>
                      <w:r w:rsidRPr="004740E4">
                        <w:rPr>
                          <w:sz w:val="28"/>
                          <w:szCs w:val="28"/>
                        </w:rPr>
                        <w:t>Victoire Demée</w:t>
                      </w:r>
                    </w:p>
                  </w:txbxContent>
                </v:textbox>
                <w10:wrap type="square"/>
              </v:shape>
            </w:pict>
          </mc:Fallback>
        </mc:AlternateContent>
      </w:r>
      <w:r>
        <w:br w:type="page"/>
      </w:r>
    </w:p>
    <w:sdt>
      <w:sdtPr>
        <w:id w:val="-1556155705"/>
        <w:docPartObj>
          <w:docPartGallery w:val="Table of Contents"/>
          <w:docPartUnique/>
        </w:docPartObj>
      </w:sdtPr>
      <w:sdtEndPr>
        <w:rPr>
          <w:rFonts w:ascii="Arial" w:eastAsia="Arial" w:hAnsi="Arial" w:cs="Arial"/>
          <w:b/>
          <w:bCs/>
          <w:color w:val="auto"/>
          <w:sz w:val="22"/>
          <w:szCs w:val="22"/>
          <w:lang w:val="fr"/>
        </w:rPr>
      </w:sdtEndPr>
      <w:sdtContent>
        <w:p w14:paraId="66C3E576" w14:textId="40C7E94E" w:rsidR="00FE205C" w:rsidRDefault="00FE205C">
          <w:pPr>
            <w:pStyle w:val="En-ttedetabledesmatires"/>
          </w:pPr>
          <w:r>
            <w:t>Table des matières</w:t>
          </w:r>
        </w:p>
        <w:p w14:paraId="6D5D05D5" w14:textId="77777777" w:rsidR="00FE205C" w:rsidRPr="00FE205C" w:rsidRDefault="00FE205C" w:rsidP="00FE205C">
          <w:pPr>
            <w:rPr>
              <w:lang w:val="fr-FR"/>
            </w:rPr>
          </w:pPr>
        </w:p>
        <w:p w14:paraId="47B63C1B" w14:textId="06935891" w:rsidR="00FE205C" w:rsidRDefault="00FE205C">
          <w:pPr>
            <w:pStyle w:val="TM1"/>
            <w:tabs>
              <w:tab w:val="right" w:leader="dot" w:pos="9019"/>
            </w:tabs>
            <w:rPr>
              <w:rFonts w:asciiTheme="minorHAnsi" w:eastAsiaTheme="minorEastAsia" w:hAnsiTheme="minorHAnsi" w:cstheme="minorBidi"/>
              <w:noProof/>
              <w:lang w:val="fr-FR"/>
            </w:rPr>
          </w:pPr>
          <w:r>
            <w:fldChar w:fldCharType="begin"/>
          </w:r>
          <w:r>
            <w:instrText xml:space="preserve"> TOC \o "1-3" \h \z \u </w:instrText>
          </w:r>
          <w:r>
            <w:fldChar w:fldCharType="separate"/>
          </w:r>
          <w:hyperlink w:anchor="_Toc67929859" w:history="1">
            <w:r w:rsidRPr="0098006A">
              <w:rPr>
                <w:rStyle w:val="Lienhypertexte"/>
                <w:noProof/>
              </w:rPr>
              <w:t>Introduction</w:t>
            </w:r>
            <w:r>
              <w:rPr>
                <w:noProof/>
                <w:webHidden/>
              </w:rPr>
              <w:tab/>
            </w:r>
            <w:r>
              <w:rPr>
                <w:noProof/>
                <w:webHidden/>
              </w:rPr>
              <w:fldChar w:fldCharType="begin"/>
            </w:r>
            <w:r>
              <w:rPr>
                <w:noProof/>
                <w:webHidden/>
              </w:rPr>
              <w:instrText xml:space="preserve"> PAGEREF _Toc67929859 \h </w:instrText>
            </w:r>
            <w:r>
              <w:rPr>
                <w:noProof/>
                <w:webHidden/>
              </w:rPr>
            </w:r>
            <w:r>
              <w:rPr>
                <w:noProof/>
                <w:webHidden/>
              </w:rPr>
              <w:fldChar w:fldCharType="separate"/>
            </w:r>
            <w:r w:rsidR="00B278C8">
              <w:rPr>
                <w:noProof/>
                <w:webHidden/>
              </w:rPr>
              <w:t>2</w:t>
            </w:r>
            <w:r>
              <w:rPr>
                <w:noProof/>
                <w:webHidden/>
              </w:rPr>
              <w:fldChar w:fldCharType="end"/>
            </w:r>
          </w:hyperlink>
        </w:p>
        <w:p w14:paraId="352CA9DB" w14:textId="51337F05" w:rsidR="00FE205C" w:rsidRDefault="00FE205C">
          <w:pPr>
            <w:pStyle w:val="TM1"/>
            <w:tabs>
              <w:tab w:val="left" w:pos="440"/>
              <w:tab w:val="right" w:leader="dot" w:pos="9019"/>
            </w:tabs>
            <w:rPr>
              <w:rFonts w:asciiTheme="minorHAnsi" w:eastAsiaTheme="minorEastAsia" w:hAnsiTheme="minorHAnsi" w:cstheme="minorBidi"/>
              <w:noProof/>
              <w:lang w:val="fr-FR"/>
            </w:rPr>
          </w:pPr>
          <w:hyperlink w:anchor="_Toc67929860" w:history="1">
            <w:r w:rsidRPr="0098006A">
              <w:rPr>
                <w:rStyle w:val="Lienhypertexte"/>
                <w:noProof/>
              </w:rPr>
              <w:t>1</w:t>
            </w:r>
            <w:r>
              <w:rPr>
                <w:rStyle w:val="Lienhypertexte"/>
                <w:noProof/>
              </w:rPr>
              <w:t xml:space="preserve"> </w:t>
            </w:r>
            <w:r w:rsidRPr="0098006A">
              <w:rPr>
                <w:rStyle w:val="Lienhypertexte"/>
                <w:noProof/>
              </w:rPr>
              <w:t>-</w:t>
            </w:r>
            <w:r>
              <w:rPr>
                <w:rStyle w:val="Lienhypertexte"/>
                <w:noProof/>
              </w:rPr>
              <w:t xml:space="preserve"> </w:t>
            </w:r>
            <w:r w:rsidRPr="0098006A">
              <w:rPr>
                <w:rStyle w:val="Lienhypertexte"/>
                <w:noProof/>
              </w:rPr>
              <w:t>Une partie didactique</w:t>
            </w:r>
            <w:r>
              <w:rPr>
                <w:noProof/>
                <w:webHidden/>
              </w:rPr>
              <w:tab/>
            </w:r>
            <w:r>
              <w:rPr>
                <w:noProof/>
                <w:webHidden/>
              </w:rPr>
              <w:fldChar w:fldCharType="begin"/>
            </w:r>
            <w:r>
              <w:rPr>
                <w:noProof/>
                <w:webHidden/>
              </w:rPr>
              <w:instrText xml:space="preserve"> PAGEREF _Toc67929860 \h </w:instrText>
            </w:r>
            <w:r>
              <w:rPr>
                <w:noProof/>
                <w:webHidden/>
              </w:rPr>
            </w:r>
            <w:r>
              <w:rPr>
                <w:noProof/>
                <w:webHidden/>
              </w:rPr>
              <w:fldChar w:fldCharType="separate"/>
            </w:r>
            <w:r w:rsidR="00B278C8">
              <w:rPr>
                <w:noProof/>
                <w:webHidden/>
              </w:rPr>
              <w:t>3</w:t>
            </w:r>
            <w:r>
              <w:rPr>
                <w:noProof/>
                <w:webHidden/>
              </w:rPr>
              <w:fldChar w:fldCharType="end"/>
            </w:r>
          </w:hyperlink>
        </w:p>
        <w:p w14:paraId="0D7D0C6E" w14:textId="7E9EC0ED" w:rsidR="00FE205C" w:rsidRDefault="00FE205C">
          <w:pPr>
            <w:pStyle w:val="TM1"/>
            <w:tabs>
              <w:tab w:val="right" w:leader="dot" w:pos="9019"/>
            </w:tabs>
            <w:rPr>
              <w:rFonts w:asciiTheme="minorHAnsi" w:eastAsiaTheme="minorEastAsia" w:hAnsiTheme="minorHAnsi" w:cstheme="minorBidi"/>
              <w:noProof/>
              <w:lang w:val="fr-FR"/>
            </w:rPr>
          </w:pPr>
          <w:hyperlink w:anchor="_Toc67929861" w:history="1">
            <w:r w:rsidRPr="0098006A">
              <w:rPr>
                <w:rStyle w:val="Lienhypertexte"/>
                <w:noProof/>
              </w:rPr>
              <w:t>2 - Article de blog</w:t>
            </w:r>
            <w:r>
              <w:rPr>
                <w:noProof/>
                <w:webHidden/>
              </w:rPr>
              <w:tab/>
            </w:r>
            <w:r>
              <w:rPr>
                <w:noProof/>
                <w:webHidden/>
              </w:rPr>
              <w:fldChar w:fldCharType="begin"/>
            </w:r>
            <w:r>
              <w:rPr>
                <w:noProof/>
                <w:webHidden/>
              </w:rPr>
              <w:instrText xml:space="preserve"> PAGEREF _Toc67929861 \h </w:instrText>
            </w:r>
            <w:r>
              <w:rPr>
                <w:noProof/>
                <w:webHidden/>
              </w:rPr>
            </w:r>
            <w:r>
              <w:rPr>
                <w:noProof/>
                <w:webHidden/>
              </w:rPr>
              <w:fldChar w:fldCharType="separate"/>
            </w:r>
            <w:r w:rsidR="00B278C8">
              <w:rPr>
                <w:noProof/>
                <w:webHidden/>
              </w:rPr>
              <w:t>10</w:t>
            </w:r>
            <w:r>
              <w:rPr>
                <w:noProof/>
                <w:webHidden/>
              </w:rPr>
              <w:fldChar w:fldCharType="end"/>
            </w:r>
          </w:hyperlink>
        </w:p>
        <w:p w14:paraId="11529195" w14:textId="0F615C61" w:rsidR="00FE205C" w:rsidRDefault="00FE205C">
          <w:pPr>
            <w:pStyle w:val="TM1"/>
            <w:tabs>
              <w:tab w:val="right" w:leader="dot" w:pos="9019"/>
            </w:tabs>
            <w:rPr>
              <w:rFonts w:asciiTheme="minorHAnsi" w:eastAsiaTheme="minorEastAsia" w:hAnsiTheme="minorHAnsi" w:cstheme="minorBidi"/>
              <w:noProof/>
              <w:lang w:val="fr-FR"/>
            </w:rPr>
          </w:pPr>
          <w:hyperlink w:anchor="_Toc67929862" w:history="1">
            <w:r w:rsidRPr="0098006A">
              <w:rPr>
                <w:rStyle w:val="Lienhypertexte"/>
                <w:noProof/>
              </w:rPr>
              <w:t>3 - Partie personnelle</w:t>
            </w:r>
            <w:r>
              <w:rPr>
                <w:noProof/>
                <w:webHidden/>
              </w:rPr>
              <w:tab/>
            </w:r>
            <w:r>
              <w:rPr>
                <w:noProof/>
                <w:webHidden/>
              </w:rPr>
              <w:fldChar w:fldCharType="begin"/>
            </w:r>
            <w:r>
              <w:rPr>
                <w:noProof/>
                <w:webHidden/>
              </w:rPr>
              <w:instrText xml:space="preserve"> PAGEREF _Toc67929862 \h </w:instrText>
            </w:r>
            <w:r>
              <w:rPr>
                <w:noProof/>
                <w:webHidden/>
              </w:rPr>
            </w:r>
            <w:r>
              <w:rPr>
                <w:noProof/>
                <w:webHidden/>
              </w:rPr>
              <w:fldChar w:fldCharType="separate"/>
            </w:r>
            <w:r w:rsidR="00B278C8">
              <w:rPr>
                <w:noProof/>
                <w:webHidden/>
              </w:rPr>
              <w:t>10</w:t>
            </w:r>
            <w:r>
              <w:rPr>
                <w:noProof/>
                <w:webHidden/>
              </w:rPr>
              <w:fldChar w:fldCharType="end"/>
            </w:r>
          </w:hyperlink>
        </w:p>
        <w:p w14:paraId="27A7CEC2" w14:textId="17386752" w:rsidR="00FE205C" w:rsidRDefault="00FE205C">
          <w:pPr>
            <w:pStyle w:val="TM1"/>
            <w:tabs>
              <w:tab w:val="right" w:leader="dot" w:pos="9019"/>
            </w:tabs>
            <w:rPr>
              <w:rFonts w:asciiTheme="minorHAnsi" w:eastAsiaTheme="minorEastAsia" w:hAnsiTheme="minorHAnsi" w:cstheme="minorBidi"/>
              <w:noProof/>
              <w:lang w:val="fr-FR"/>
            </w:rPr>
          </w:pPr>
          <w:hyperlink w:anchor="_Toc67929863" w:history="1">
            <w:r w:rsidRPr="0098006A">
              <w:rPr>
                <w:rStyle w:val="Lienhypertexte"/>
                <w:noProof/>
              </w:rPr>
              <w:t>Conclusion</w:t>
            </w:r>
            <w:r>
              <w:rPr>
                <w:noProof/>
                <w:webHidden/>
              </w:rPr>
              <w:tab/>
            </w:r>
            <w:r>
              <w:rPr>
                <w:noProof/>
                <w:webHidden/>
              </w:rPr>
              <w:fldChar w:fldCharType="begin"/>
            </w:r>
            <w:r>
              <w:rPr>
                <w:noProof/>
                <w:webHidden/>
              </w:rPr>
              <w:instrText xml:space="preserve"> PAGEREF _Toc67929863 \h </w:instrText>
            </w:r>
            <w:r>
              <w:rPr>
                <w:noProof/>
                <w:webHidden/>
              </w:rPr>
            </w:r>
            <w:r>
              <w:rPr>
                <w:noProof/>
                <w:webHidden/>
              </w:rPr>
              <w:fldChar w:fldCharType="separate"/>
            </w:r>
            <w:r w:rsidR="00B278C8">
              <w:rPr>
                <w:noProof/>
                <w:webHidden/>
              </w:rPr>
              <w:t>12</w:t>
            </w:r>
            <w:r>
              <w:rPr>
                <w:noProof/>
                <w:webHidden/>
              </w:rPr>
              <w:fldChar w:fldCharType="end"/>
            </w:r>
          </w:hyperlink>
        </w:p>
        <w:p w14:paraId="6BB3A2D8" w14:textId="60CAAD59" w:rsidR="00FE205C" w:rsidRDefault="00FE205C">
          <w:pPr>
            <w:pStyle w:val="TM1"/>
            <w:tabs>
              <w:tab w:val="right" w:leader="dot" w:pos="9019"/>
            </w:tabs>
            <w:rPr>
              <w:rFonts w:asciiTheme="minorHAnsi" w:eastAsiaTheme="minorEastAsia" w:hAnsiTheme="minorHAnsi" w:cstheme="minorBidi"/>
              <w:noProof/>
              <w:lang w:val="fr-FR"/>
            </w:rPr>
          </w:pPr>
          <w:hyperlink w:anchor="_Toc67929864" w:history="1">
            <w:r w:rsidRPr="0098006A">
              <w:rPr>
                <w:rStyle w:val="Lienhypertexte"/>
                <w:noProof/>
              </w:rPr>
              <w:t>Bibliographie</w:t>
            </w:r>
            <w:r>
              <w:rPr>
                <w:noProof/>
                <w:webHidden/>
              </w:rPr>
              <w:tab/>
            </w:r>
            <w:r>
              <w:rPr>
                <w:noProof/>
                <w:webHidden/>
              </w:rPr>
              <w:fldChar w:fldCharType="begin"/>
            </w:r>
            <w:r>
              <w:rPr>
                <w:noProof/>
                <w:webHidden/>
              </w:rPr>
              <w:instrText xml:space="preserve"> PAGEREF _Toc67929864 \h </w:instrText>
            </w:r>
            <w:r>
              <w:rPr>
                <w:noProof/>
                <w:webHidden/>
              </w:rPr>
            </w:r>
            <w:r>
              <w:rPr>
                <w:noProof/>
                <w:webHidden/>
              </w:rPr>
              <w:fldChar w:fldCharType="separate"/>
            </w:r>
            <w:r w:rsidR="00B278C8">
              <w:rPr>
                <w:noProof/>
                <w:webHidden/>
              </w:rPr>
              <w:t>12</w:t>
            </w:r>
            <w:r>
              <w:rPr>
                <w:noProof/>
                <w:webHidden/>
              </w:rPr>
              <w:fldChar w:fldCharType="end"/>
            </w:r>
          </w:hyperlink>
        </w:p>
        <w:p w14:paraId="104CE36B" w14:textId="7772203D" w:rsidR="00FE205C" w:rsidRDefault="00FE205C" w:rsidP="00FE205C">
          <w:r>
            <w:rPr>
              <w:b/>
              <w:bCs/>
            </w:rPr>
            <w:fldChar w:fldCharType="end"/>
          </w:r>
        </w:p>
      </w:sdtContent>
    </w:sdt>
    <w:p w14:paraId="67D1E184" w14:textId="77777777" w:rsidR="004740E4" w:rsidRDefault="004740E4" w:rsidP="00FE205C">
      <w:pPr>
        <w:pStyle w:val="Titre1"/>
        <w:rPr>
          <w:color w:val="365F91" w:themeColor="accent1" w:themeShade="BF"/>
          <w:sz w:val="28"/>
          <w:szCs w:val="28"/>
        </w:rPr>
      </w:pPr>
      <w:bookmarkStart w:id="0" w:name="_Toc67929859"/>
    </w:p>
    <w:p w14:paraId="67994EEB" w14:textId="1DEB52BD" w:rsidR="0092426D" w:rsidRPr="004740E4" w:rsidRDefault="00620C13" w:rsidP="00FE205C">
      <w:pPr>
        <w:pStyle w:val="Titre1"/>
        <w:rPr>
          <w:color w:val="365F91" w:themeColor="accent1" w:themeShade="BF"/>
          <w:sz w:val="28"/>
          <w:szCs w:val="28"/>
        </w:rPr>
      </w:pPr>
      <w:r w:rsidRPr="004740E4">
        <w:rPr>
          <w:color w:val="365F91" w:themeColor="accent1" w:themeShade="BF"/>
          <w:sz w:val="28"/>
          <w:szCs w:val="28"/>
        </w:rPr>
        <w:t>I</w:t>
      </w:r>
      <w:r w:rsidRPr="004740E4">
        <w:rPr>
          <w:color w:val="365F91" w:themeColor="accent1" w:themeShade="BF"/>
          <w:sz w:val="28"/>
          <w:szCs w:val="28"/>
        </w:rPr>
        <w:t>ntroduction</w:t>
      </w:r>
      <w:bookmarkEnd w:id="0"/>
    </w:p>
    <w:p w14:paraId="7F758182" w14:textId="77777777" w:rsidR="0092426D" w:rsidRPr="0091532A" w:rsidRDefault="0092426D" w:rsidP="0091532A">
      <w:pPr>
        <w:jc w:val="both"/>
        <w:rPr>
          <w:u w:val="single"/>
        </w:rPr>
      </w:pPr>
    </w:p>
    <w:p w14:paraId="59F646E5" w14:textId="06726939" w:rsidR="0092426D" w:rsidRPr="0091532A" w:rsidRDefault="00620C13" w:rsidP="0091532A">
      <w:pPr>
        <w:ind w:firstLine="720"/>
        <w:jc w:val="both"/>
      </w:pPr>
      <w:r w:rsidRPr="0091532A">
        <w:t xml:space="preserve">Lors du semestre 7, nous avons créé un filtre à eau fonctionnel qui peut être aisément reproduit en classe. Cet objet rentre dans le champ thématique </w:t>
      </w:r>
      <w:r w:rsidRPr="0091532A">
        <w:rPr>
          <w:i/>
        </w:rPr>
        <w:t>“Mélanges et solutions”</w:t>
      </w:r>
      <w:r w:rsidRPr="0091532A">
        <w:t xml:space="preserve"> du cycle 3 en accord avec les programmes de 2018. Il permet le filtrage d’une eau </w:t>
      </w:r>
      <w:r w:rsidRPr="0091532A">
        <w:t>salée en une eau claire mais non potable.</w:t>
      </w:r>
    </w:p>
    <w:p w14:paraId="580AA3F8" w14:textId="7F82C30F" w:rsidR="0092426D" w:rsidRPr="0091532A" w:rsidRDefault="00620C13" w:rsidP="0091532A">
      <w:pPr>
        <w:ind w:firstLine="720"/>
        <w:jc w:val="both"/>
      </w:pPr>
      <w:r w:rsidRPr="0091532A">
        <w:t xml:space="preserve">Cet objet a été créé après une réflexion personnelle de la part de chacune. Nous avons comparé nos expériences et nos résultats pour voir quel objet se rapprochait le plus d’un filtre à eau fonctionnel. </w:t>
      </w:r>
    </w:p>
    <w:p w14:paraId="2B4146B3" w14:textId="2B8D0C4A" w:rsidR="0092426D" w:rsidRPr="0091532A" w:rsidRDefault="00FE205C" w:rsidP="0091532A">
      <w:pPr>
        <w:ind w:firstLine="720"/>
        <w:jc w:val="both"/>
      </w:pPr>
      <w:r w:rsidRPr="0091532A">
        <w:rPr>
          <w:noProof/>
        </w:rPr>
        <w:drawing>
          <wp:anchor distT="0" distB="0" distL="114300" distR="114300" simplePos="0" relativeHeight="251662336" behindDoc="0" locked="0" layoutInCell="1" allowOverlap="1" wp14:anchorId="0780444A" wp14:editId="2129AD09">
            <wp:simplePos x="0" y="0"/>
            <wp:positionH relativeFrom="column">
              <wp:posOffset>3234827</wp:posOffset>
            </wp:positionH>
            <wp:positionV relativeFrom="paragraph">
              <wp:posOffset>421103</wp:posOffset>
            </wp:positionV>
            <wp:extent cx="2213044" cy="3424238"/>
            <wp:effectExtent l="0" t="0" r="0" b="5080"/>
            <wp:wrapThrough wrapText="bothSides">
              <wp:wrapPolygon edited="0">
                <wp:start x="0" y="0"/>
                <wp:lineTo x="0" y="21512"/>
                <wp:lineTo x="21383" y="21512"/>
                <wp:lineTo x="21383" y="0"/>
                <wp:lineTo x="0" y="0"/>
              </wp:wrapPolygon>
            </wp:wrapThrough>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2213044" cy="3424238"/>
                    </a:xfrm>
                    <a:prstGeom prst="rect">
                      <a:avLst/>
                    </a:prstGeom>
                    <a:ln/>
                  </pic:spPr>
                </pic:pic>
              </a:graphicData>
            </a:graphic>
          </wp:anchor>
        </w:drawing>
      </w:r>
      <w:r w:rsidR="00620C13" w:rsidRPr="0091532A">
        <w:t xml:space="preserve">Le filtre </w:t>
      </w:r>
      <w:r w:rsidR="00620C13" w:rsidRPr="0091532A">
        <w:t xml:space="preserve">à eau que nous avons choisi est composé de deux bouteilles avec chacune plusieurs filtres. La première bouteille contient un filtre en gros cailloux, puis en graviers, suivi de petits graviers, de sable et pour finir, d’un filtre en tissu pour entamer une </w:t>
      </w:r>
      <w:r w:rsidR="00620C13" w:rsidRPr="0091532A">
        <w:t>première phase de filtrage, notamment pour enlever les grosses particules. La deuxième bouteille contient deux fois les filtres sable et tissu. Nous les avons choisis car ils sont les plus efficaces pour le filtrage. En effet, ils empêchent les petites par</w:t>
      </w:r>
      <w:r w:rsidR="00620C13" w:rsidRPr="0091532A">
        <w:t>ticules de passer en les filtrant afin de rendre l’eau plus claire. Ces bouteilles sont maintenues par une ficelle à une potence. Une fois l’eau sale filtrée, elle est récupérée dans un récipient situé sous les bouteilles. La solution récupérée est appelée</w:t>
      </w:r>
      <w:r w:rsidR="00620C13" w:rsidRPr="0091532A">
        <w:t xml:space="preserve"> filtrat. Ce dernier est devenu bien plus clair que la solution de départ. </w:t>
      </w:r>
    </w:p>
    <w:p w14:paraId="02420032" w14:textId="77777777" w:rsidR="0092426D" w:rsidRPr="0091532A" w:rsidRDefault="0092426D" w:rsidP="0091532A">
      <w:pPr>
        <w:jc w:val="both"/>
      </w:pPr>
    </w:p>
    <w:p w14:paraId="390E365C" w14:textId="6AED456B" w:rsidR="0092426D" w:rsidRPr="0091532A" w:rsidRDefault="0092426D" w:rsidP="0091532A">
      <w:pPr>
        <w:jc w:val="both"/>
      </w:pPr>
    </w:p>
    <w:p w14:paraId="71484A1A" w14:textId="77777777" w:rsidR="0092426D" w:rsidRPr="0091532A" w:rsidRDefault="0092426D" w:rsidP="0091532A">
      <w:pPr>
        <w:jc w:val="both"/>
        <w:sectPr w:rsidR="0092426D" w:rsidRPr="0091532A">
          <w:footerReference w:type="default" r:id="rId9"/>
          <w:pgSz w:w="11909" w:h="16834"/>
          <w:pgMar w:top="1440" w:right="1440" w:bottom="1440" w:left="1440" w:header="720" w:footer="720" w:gutter="0"/>
          <w:pgNumType w:start="1"/>
          <w:cols w:space="720"/>
        </w:sectPr>
      </w:pPr>
    </w:p>
    <w:p w14:paraId="7D4FC0C0" w14:textId="29E72FD8" w:rsidR="0092426D" w:rsidRPr="004740E4" w:rsidRDefault="00620C13" w:rsidP="00FE205C">
      <w:pPr>
        <w:pStyle w:val="Titre1"/>
        <w:numPr>
          <w:ilvl w:val="0"/>
          <w:numId w:val="2"/>
        </w:numPr>
        <w:rPr>
          <w:color w:val="365F91" w:themeColor="accent1" w:themeShade="BF"/>
          <w:sz w:val="28"/>
          <w:szCs w:val="28"/>
          <w:u w:val="single"/>
        </w:rPr>
      </w:pPr>
      <w:bookmarkStart w:id="1" w:name="_Toc67929860"/>
      <w:r w:rsidRPr="004740E4">
        <w:rPr>
          <w:color w:val="365F91" w:themeColor="accent1" w:themeShade="BF"/>
          <w:sz w:val="28"/>
          <w:szCs w:val="28"/>
          <w:u w:val="single"/>
        </w:rPr>
        <w:lastRenderedPageBreak/>
        <w:t>Une partie didactique</w:t>
      </w:r>
      <w:bookmarkEnd w:id="1"/>
      <w:r w:rsidRPr="004740E4">
        <w:rPr>
          <w:color w:val="365F91" w:themeColor="accent1" w:themeShade="BF"/>
          <w:sz w:val="28"/>
          <w:szCs w:val="28"/>
          <w:u w:val="single"/>
        </w:rPr>
        <w:t xml:space="preserve"> </w:t>
      </w:r>
    </w:p>
    <w:p w14:paraId="77A288F2" w14:textId="77777777" w:rsidR="0092426D" w:rsidRPr="0091532A" w:rsidRDefault="0092426D" w:rsidP="0091532A">
      <w:pPr>
        <w:jc w:val="both"/>
      </w:pPr>
    </w:p>
    <w:p w14:paraId="316CAE37" w14:textId="77777777" w:rsidR="0092426D" w:rsidRPr="0091532A" w:rsidRDefault="00620C13" w:rsidP="0091532A">
      <w:pPr>
        <w:jc w:val="both"/>
      </w:pPr>
      <w:r w:rsidRPr="0091532A">
        <w:t>- Cycle 3 - CM1</w:t>
      </w:r>
    </w:p>
    <w:p w14:paraId="31644906" w14:textId="77777777" w:rsidR="0092426D" w:rsidRPr="0091532A" w:rsidRDefault="0092426D" w:rsidP="0091532A">
      <w:pPr>
        <w:jc w:val="both"/>
      </w:pPr>
    </w:p>
    <w:p w14:paraId="6F524B3C" w14:textId="77777777" w:rsidR="0092426D" w:rsidRPr="0091532A" w:rsidRDefault="00620C13" w:rsidP="0091532A">
      <w:pPr>
        <w:jc w:val="both"/>
      </w:pPr>
      <w:r w:rsidRPr="0091532A">
        <w:t xml:space="preserve">- </w:t>
      </w:r>
      <w:r w:rsidRPr="0091532A">
        <w:rPr>
          <w:u w:val="single"/>
        </w:rPr>
        <w:t>Problématique</w:t>
      </w:r>
      <w:r w:rsidRPr="0091532A">
        <w:t xml:space="preserve"> : </w:t>
      </w:r>
      <w:r w:rsidRPr="0091532A">
        <w:rPr>
          <w:b/>
        </w:rPr>
        <w:t>Comment rendre l’eau propre et limpide ?</w:t>
      </w:r>
      <w:r w:rsidRPr="0091532A">
        <w:t xml:space="preserve"> </w:t>
      </w:r>
    </w:p>
    <w:p w14:paraId="431D37C1" w14:textId="77777777" w:rsidR="0092426D" w:rsidRPr="0091532A" w:rsidRDefault="0092426D" w:rsidP="0091532A">
      <w:pPr>
        <w:jc w:val="both"/>
      </w:pPr>
    </w:p>
    <w:p w14:paraId="52F0C3CC" w14:textId="77777777" w:rsidR="0092426D" w:rsidRPr="0091532A" w:rsidRDefault="00620C13" w:rsidP="0091532A">
      <w:pPr>
        <w:jc w:val="both"/>
      </w:pPr>
      <w:r w:rsidRPr="0091532A">
        <w:t xml:space="preserve">- </w:t>
      </w:r>
      <w:r w:rsidRPr="0091532A">
        <w:rPr>
          <w:u w:val="single"/>
        </w:rPr>
        <w:t>Situation déclenchante</w:t>
      </w:r>
      <w:r w:rsidRPr="0091532A">
        <w:t xml:space="preserve"> : Il a plu, on prend l’eau </w:t>
      </w:r>
      <w:r w:rsidRPr="0091532A">
        <w:t>d’une flaque devant l’école. Le but est de rendre cette eau potable.</w:t>
      </w:r>
    </w:p>
    <w:p w14:paraId="79945D65" w14:textId="77777777" w:rsidR="0092426D" w:rsidRPr="0091532A" w:rsidRDefault="0092426D" w:rsidP="0091532A">
      <w:pPr>
        <w:jc w:val="both"/>
      </w:pPr>
    </w:p>
    <w:p w14:paraId="4BCFE84C" w14:textId="77777777" w:rsidR="0092426D" w:rsidRPr="0091532A" w:rsidRDefault="00620C13" w:rsidP="0091532A">
      <w:pPr>
        <w:jc w:val="both"/>
      </w:pPr>
      <w:r w:rsidRPr="0091532A">
        <w:t xml:space="preserve">- </w:t>
      </w:r>
      <w:r w:rsidRPr="0091532A">
        <w:rPr>
          <w:u w:val="single"/>
        </w:rPr>
        <w:t>Prérequis</w:t>
      </w:r>
      <w:r w:rsidRPr="0091532A">
        <w:t xml:space="preserve"> :</w:t>
      </w:r>
    </w:p>
    <w:p w14:paraId="020F8826" w14:textId="77777777" w:rsidR="0092426D" w:rsidRPr="0091532A" w:rsidRDefault="00620C13" w:rsidP="0091532A">
      <w:pPr>
        <w:jc w:val="both"/>
      </w:pPr>
      <w:r w:rsidRPr="0091532A">
        <w:tab/>
        <w:t>- Savoir ce qu’est une démarche scientifique</w:t>
      </w:r>
    </w:p>
    <w:p w14:paraId="28E6D9CC" w14:textId="77777777" w:rsidR="0092426D" w:rsidRPr="0091532A" w:rsidRDefault="00620C13" w:rsidP="0091532A">
      <w:pPr>
        <w:jc w:val="both"/>
      </w:pPr>
      <w:r w:rsidRPr="0091532A">
        <w:tab/>
        <w:t>- Savoir élaborer des hypothèses</w:t>
      </w:r>
    </w:p>
    <w:p w14:paraId="3B3E1F3C" w14:textId="77777777" w:rsidR="0092426D" w:rsidRPr="0091532A" w:rsidRDefault="00620C13" w:rsidP="0091532A">
      <w:pPr>
        <w:jc w:val="both"/>
      </w:pPr>
      <w:r w:rsidRPr="0091532A">
        <w:tab/>
        <w:t>- Savoir établir un protocole, faire un schéma</w:t>
      </w:r>
    </w:p>
    <w:p w14:paraId="59410D26" w14:textId="77777777" w:rsidR="0092426D" w:rsidRPr="0091532A" w:rsidRDefault="00620C13" w:rsidP="0091532A">
      <w:pPr>
        <w:jc w:val="both"/>
      </w:pPr>
      <w:r w:rsidRPr="0091532A">
        <w:tab/>
        <w:t>- Savoir faire une expérience et donner des</w:t>
      </w:r>
      <w:r w:rsidRPr="0091532A">
        <w:t xml:space="preserve"> observations</w:t>
      </w:r>
    </w:p>
    <w:p w14:paraId="2FA2482B" w14:textId="77777777" w:rsidR="0092426D" w:rsidRPr="0091532A" w:rsidRDefault="00620C13" w:rsidP="0091532A">
      <w:pPr>
        <w:ind w:firstLine="720"/>
        <w:jc w:val="both"/>
      </w:pPr>
      <w:r w:rsidRPr="0091532A">
        <w:t>- Se poser des questions sur une situation donnée</w:t>
      </w:r>
    </w:p>
    <w:p w14:paraId="7FB75988" w14:textId="77777777" w:rsidR="0092426D" w:rsidRPr="0091532A" w:rsidRDefault="0092426D" w:rsidP="0091532A">
      <w:pPr>
        <w:jc w:val="both"/>
      </w:pPr>
    </w:p>
    <w:p w14:paraId="37F2B449" w14:textId="77777777" w:rsidR="0092426D" w:rsidRPr="0091532A" w:rsidRDefault="00620C13" w:rsidP="0091532A">
      <w:pPr>
        <w:jc w:val="both"/>
      </w:pPr>
      <w:r w:rsidRPr="0091532A">
        <w:t xml:space="preserve">- </w:t>
      </w:r>
      <w:r w:rsidRPr="0091532A">
        <w:rPr>
          <w:u w:val="single"/>
        </w:rPr>
        <w:t>Programme</w:t>
      </w:r>
      <w:r w:rsidRPr="0091532A">
        <w:t xml:space="preserve"> :</w:t>
      </w:r>
    </w:p>
    <w:p w14:paraId="74FB345A" w14:textId="77777777" w:rsidR="0092426D" w:rsidRPr="0091532A" w:rsidRDefault="00620C13" w:rsidP="0091532A">
      <w:pPr>
        <w:jc w:val="both"/>
      </w:pPr>
      <w:r w:rsidRPr="0091532A">
        <w:tab/>
        <w:t>- Mettre en œuvre un protocole de séparation de constituants d’un mélange.</w:t>
      </w:r>
    </w:p>
    <w:p w14:paraId="641446BF" w14:textId="77777777" w:rsidR="0092426D" w:rsidRPr="0091532A" w:rsidRDefault="00620C13" w:rsidP="0091532A">
      <w:pPr>
        <w:jc w:val="both"/>
      </w:pPr>
      <w:r w:rsidRPr="0091532A">
        <w:tab/>
      </w:r>
      <w:r w:rsidRPr="0091532A">
        <w:t>- Identifier les différents constituants d’un mélange.</w:t>
      </w:r>
    </w:p>
    <w:p w14:paraId="78EAF682" w14:textId="44FF2488" w:rsidR="0092426D" w:rsidRPr="0091532A" w:rsidRDefault="00620C13" w:rsidP="0091532A">
      <w:pPr>
        <w:jc w:val="both"/>
      </w:pPr>
      <w:r w:rsidRPr="0091532A">
        <w:tab/>
        <w:t>- Connaître la notion d’eau potable et</w:t>
      </w:r>
      <w:r w:rsidRPr="0091532A">
        <w:t xml:space="preserve"> de station d’épuration en lien avec l’environnement</w:t>
      </w:r>
    </w:p>
    <w:p w14:paraId="68FFD35C" w14:textId="77777777" w:rsidR="0092426D" w:rsidRPr="0091532A" w:rsidRDefault="0092426D" w:rsidP="0091532A">
      <w:pPr>
        <w:jc w:val="both"/>
      </w:pPr>
    </w:p>
    <w:p w14:paraId="2654E2D3" w14:textId="218E77BF" w:rsidR="004740E4" w:rsidRPr="0091532A" w:rsidRDefault="00620C13" w:rsidP="0091532A">
      <w:pPr>
        <w:jc w:val="both"/>
      </w:pPr>
      <w:r w:rsidRPr="0091532A">
        <w:t xml:space="preserve">- </w:t>
      </w:r>
      <w:r w:rsidRPr="0091532A">
        <w:rPr>
          <w:u w:val="single"/>
        </w:rPr>
        <w:t>Socle commun</w:t>
      </w:r>
      <w:r w:rsidRPr="0091532A">
        <w:t xml:space="preserve"> : 5 domaines</w:t>
      </w:r>
    </w:p>
    <w:p w14:paraId="250CB8D7" w14:textId="77777777" w:rsidR="0092426D" w:rsidRPr="0091532A" w:rsidRDefault="00620C13" w:rsidP="0091532A">
      <w:pPr>
        <w:jc w:val="both"/>
      </w:pPr>
      <w:r w:rsidRPr="0091532A">
        <w:t>Domaine 1 : Pratiquer des langages :</w:t>
      </w:r>
    </w:p>
    <w:p w14:paraId="741BDE1A" w14:textId="77777777" w:rsidR="0092426D" w:rsidRPr="0091532A" w:rsidRDefault="00620C13" w:rsidP="0091532A">
      <w:pPr>
        <w:ind w:firstLine="720"/>
        <w:jc w:val="both"/>
      </w:pPr>
      <w:r w:rsidRPr="0091532A">
        <w:t xml:space="preserve"> Comprendre, s’exprimer en utilisant les langages mathématiques et scientifiques.</w:t>
      </w:r>
    </w:p>
    <w:p w14:paraId="6C248F04" w14:textId="77777777" w:rsidR="0092426D" w:rsidRPr="0091532A" w:rsidRDefault="00620C13" w:rsidP="0091532A">
      <w:pPr>
        <w:jc w:val="both"/>
      </w:pPr>
      <w:r w:rsidRPr="0091532A">
        <w:t>Domaine 2 : S’approprier des outils et des méthodes :</w:t>
      </w:r>
    </w:p>
    <w:p w14:paraId="518F8B28" w14:textId="77777777" w:rsidR="0092426D" w:rsidRPr="0091532A" w:rsidRDefault="00620C13" w:rsidP="0091532A">
      <w:pPr>
        <w:jc w:val="both"/>
      </w:pPr>
      <w:r w:rsidRPr="0091532A">
        <w:tab/>
        <w:t>S’approprier la démarche scientifique (hypothèses, recherche, expérience, observation, trace écrite…).</w:t>
      </w:r>
    </w:p>
    <w:p w14:paraId="0ADA5D5E" w14:textId="77777777" w:rsidR="0092426D" w:rsidRPr="0091532A" w:rsidRDefault="00620C13" w:rsidP="0091532A">
      <w:pPr>
        <w:jc w:val="both"/>
      </w:pPr>
      <w:r w:rsidRPr="0091532A">
        <w:t>Domaine 3 : La f</w:t>
      </w:r>
      <w:r w:rsidRPr="0091532A">
        <w:t>ormation de la personne et du citoyen :</w:t>
      </w:r>
    </w:p>
    <w:p w14:paraId="763C9ED6" w14:textId="32FDA837" w:rsidR="0092426D" w:rsidRPr="0091532A" w:rsidRDefault="00620C13" w:rsidP="0091532A">
      <w:pPr>
        <w:jc w:val="both"/>
      </w:pPr>
      <w:r w:rsidRPr="0091532A">
        <w:tab/>
        <w:t>Adopte</w:t>
      </w:r>
      <w:r w:rsidR="005B6324">
        <w:t>r</w:t>
      </w:r>
      <w:r w:rsidRPr="0091532A">
        <w:t xml:space="preserve"> un comportement éthique et responsable.</w:t>
      </w:r>
    </w:p>
    <w:p w14:paraId="0EA660B8" w14:textId="77777777" w:rsidR="0092426D" w:rsidRPr="0091532A" w:rsidRDefault="00620C13" w:rsidP="0091532A">
      <w:pPr>
        <w:jc w:val="both"/>
      </w:pPr>
      <w:r w:rsidRPr="0091532A">
        <w:t>Domaine 4 : Les systèmes naturels et les systèmes techniques :</w:t>
      </w:r>
    </w:p>
    <w:p w14:paraId="1FD938C1" w14:textId="77777777" w:rsidR="0092426D" w:rsidRPr="0091532A" w:rsidRDefault="00620C13" w:rsidP="0091532A">
      <w:pPr>
        <w:jc w:val="both"/>
      </w:pPr>
      <w:r w:rsidRPr="0091532A">
        <w:tab/>
        <w:t>Concevoir, créer, réaliser un objet technique.</w:t>
      </w:r>
    </w:p>
    <w:p w14:paraId="6B6309A5" w14:textId="77777777" w:rsidR="0092426D" w:rsidRPr="0091532A" w:rsidRDefault="00620C13" w:rsidP="0091532A">
      <w:pPr>
        <w:jc w:val="both"/>
      </w:pPr>
      <w:r w:rsidRPr="0091532A">
        <w:t>Domaine 5 : Les représentations du monde et l’activité hu</w:t>
      </w:r>
      <w:r w:rsidRPr="0091532A">
        <w:t>maine</w:t>
      </w:r>
    </w:p>
    <w:p w14:paraId="5175EE5C" w14:textId="77777777" w:rsidR="0092426D" w:rsidRPr="0091532A" w:rsidRDefault="00620C13" w:rsidP="0091532A">
      <w:pPr>
        <w:jc w:val="both"/>
      </w:pPr>
      <w:r w:rsidRPr="0091532A">
        <w:tab/>
        <w:t>Replacer des évolutions scientifiques dans le contexte historique, géographique, économique et culturel.</w:t>
      </w:r>
    </w:p>
    <w:p w14:paraId="34461D29" w14:textId="77777777" w:rsidR="0092426D" w:rsidRPr="0091532A" w:rsidRDefault="00620C13" w:rsidP="0091532A">
      <w:pPr>
        <w:jc w:val="both"/>
      </w:pPr>
      <w:r w:rsidRPr="0091532A">
        <w:lastRenderedPageBreak/>
        <w:tab/>
      </w:r>
    </w:p>
    <w:p w14:paraId="00D96A4A" w14:textId="77777777" w:rsidR="0092426D" w:rsidRPr="0091532A" w:rsidRDefault="00620C13" w:rsidP="0091532A">
      <w:pPr>
        <w:jc w:val="both"/>
        <w:rPr>
          <w:b/>
          <w:u w:val="single"/>
        </w:rPr>
      </w:pPr>
      <w:r w:rsidRPr="0091532A">
        <w:rPr>
          <w:b/>
          <w:u w:val="single"/>
        </w:rPr>
        <w:t>Séquence pédagogique</w:t>
      </w:r>
    </w:p>
    <w:p w14:paraId="2FCF5BCC" w14:textId="77777777" w:rsidR="0092426D" w:rsidRPr="0091532A" w:rsidRDefault="0092426D" w:rsidP="0091532A">
      <w:pPr>
        <w:jc w:val="both"/>
      </w:pPr>
    </w:p>
    <w:tbl>
      <w:tblPr>
        <w:tblStyle w:val="a"/>
        <w:tblW w:w="139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5"/>
        <w:gridCol w:w="2190"/>
        <w:gridCol w:w="1080"/>
        <w:gridCol w:w="3990"/>
        <w:gridCol w:w="3780"/>
        <w:gridCol w:w="1785"/>
      </w:tblGrid>
      <w:tr w:rsidR="0092426D" w:rsidRPr="0091532A" w14:paraId="02592558" w14:textId="77777777">
        <w:tc>
          <w:tcPr>
            <w:tcW w:w="1125" w:type="dxa"/>
            <w:shd w:val="clear" w:color="auto" w:fill="auto"/>
            <w:tcMar>
              <w:top w:w="100" w:type="dxa"/>
              <w:left w:w="100" w:type="dxa"/>
              <w:bottom w:w="100" w:type="dxa"/>
              <w:right w:w="100" w:type="dxa"/>
            </w:tcMar>
          </w:tcPr>
          <w:p w14:paraId="41015C74" w14:textId="77777777" w:rsidR="0092426D" w:rsidRPr="005B6324" w:rsidRDefault="00620C13" w:rsidP="005B6324">
            <w:pPr>
              <w:widowControl w:val="0"/>
              <w:pBdr>
                <w:top w:val="nil"/>
                <w:left w:val="nil"/>
                <w:bottom w:val="nil"/>
                <w:right w:val="nil"/>
                <w:between w:val="nil"/>
              </w:pBdr>
              <w:jc w:val="center"/>
              <w:rPr>
                <w:b/>
                <w:bCs/>
              </w:rPr>
            </w:pPr>
            <w:r w:rsidRPr="005B6324">
              <w:rPr>
                <w:b/>
                <w:bCs/>
              </w:rPr>
              <w:t>Nom de la séance</w:t>
            </w:r>
          </w:p>
        </w:tc>
        <w:tc>
          <w:tcPr>
            <w:tcW w:w="2190" w:type="dxa"/>
            <w:shd w:val="clear" w:color="auto" w:fill="auto"/>
            <w:tcMar>
              <w:top w:w="100" w:type="dxa"/>
              <w:left w:w="100" w:type="dxa"/>
              <w:bottom w:w="100" w:type="dxa"/>
              <w:right w:w="100" w:type="dxa"/>
            </w:tcMar>
          </w:tcPr>
          <w:p w14:paraId="6C44AE15" w14:textId="77777777" w:rsidR="0092426D" w:rsidRPr="005B6324" w:rsidRDefault="00620C13" w:rsidP="005B6324">
            <w:pPr>
              <w:widowControl w:val="0"/>
              <w:pBdr>
                <w:top w:val="nil"/>
                <w:left w:val="nil"/>
                <w:bottom w:val="nil"/>
                <w:right w:val="nil"/>
                <w:between w:val="nil"/>
              </w:pBdr>
              <w:jc w:val="center"/>
              <w:rPr>
                <w:b/>
                <w:bCs/>
              </w:rPr>
            </w:pPr>
            <w:r w:rsidRPr="005B6324">
              <w:rPr>
                <w:b/>
                <w:bCs/>
              </w:rPr>
              <w:t>Nature de la séance</w:t>
            </w:r>
          </w:p>
        </w:tc>
        <w:tc>
          <w:tcPr>
            <w:tcW w:w="1080" w:type="dxa"/>
            <w:shd w:val="clear" w:color="auto" w:fill="auto"/>
            <w:tcMar>
              <w:top w:w="100" w:type="dxa"/>
              <w:left w:w="100" w:type="dxa"/>
              <w:bottom w:w="100" w:type="dxa"/>
              <w:right w:w="100" w:type="dxa"/>
            </w:tcMar>
          </w:tcPr>
          <w:p w14:paraId="21D75F5B" w14:textId="77777777" w:rsidR="0092426D" w:rsidRPr="005B6324" w:rsidRDefault="00620C13" w:rsidP="005B6324">
            <w:pPr>
              <w:widowControl w:val="0"/>
              <w:pBdr>
                <w:top w:val="nil"/>
                <w:left w:val="nil"/>
                <w:bottom w:val="nil"/>
                <w:right w:val="nil"/>
                <w:between w:val="nil"/>
              </w:pBdr>
              <w:jc w:val="center"/>
              <w:rPr>
                <w:b/>
                <w:bCs/>
              </w:rPr>
            </w:pPr>
            <w:r w:rsidRPr="005B6324">
              <w:rPr>
                <w:b/>
                <w:bCs/>
              </w:rPr>
              <w:t>Durée</w:t>
            </w:r>
          </w:p>
        </w:tc>
        <w:tc>
          <w:tcPr>
            <w:tcW w:w="3990" w:type="dxa"/>
            <w:shd w:val="clear" w:color="auto" w:fill="auto"/>
            <w:tcMar>
              <w:top w:w="100" w:type="dxa"/>
              <w:left w:w="100" w:type="dxa"/>
              <w:bottom w:w="100" w:type="dxa"/>
              <w:right w:w="100" w:type="dxa"/>
            </w:tcMar>
          </w:tcPr>
          <w:p w14:paraId="5E71E61F" w14:textId="482B139B" w:rsidR="0092426D" w:rsidRPr="005B6324" w:rsidRDefault="00620C13" w:rsidP="005B6324">
            <w:pPr>
              <w:widowControl w:val="0"/>
              <w:pBdr>
                <w:top w:val="nil"/>
                <w:left w:val="nil"/>
                <w:bottom w:val="nil"/>
                <w:right w:val="nil"/>
                <w:between w:val="nil"/>
              </w:pBdr>
              <w:jc w:val="center"/>
              <w:rPr>
                <w:b/>
                <w:bCs/>
              </w:rPr>
            </w:pPr>
            <w:r w:rsidRPr="005B6324">
              <w:rPr>
                <w:b/>
                <w:bCs/>
              </w:rPr>
              <w:t>Objectifs</w:t>
            </w:r>
          </w:p>
        </w:tc>
        <w:tc>
          <w:tcPr>
            <w:tcW w:w="3780" w:type="dxa"/>
            <w:shd w:val="clear" w:color="auto" w:fill="auto"/>
            <w:tcMar>
              <w:top w:w="100" w:type="dxa"/>
              <w:left w:w="100" w:type="dxa"/>
              <w:bottom w:w="100" w:type="dxa"/>
              <w:right w:w="100" w:type="dxa"/>
            </w:tcMar>
          </w:tcPr>
          <w:p w14:paraId="529618B7" w14:textId="379C020B" w:rsidR="0092426D" w:rsidRPr="005B6324" w:rsidRDefault="00620C13" w:rsidP="005B6324">
            <w:pPr>
              <w:widowControl w:val="0"/>
              <w:pBdr>
                <w:top w:val="nil"/>
                <w:left w:val="nil"/>
                <w:bottom w:val="nil"/>
                <w:right w:val="nil"/>
                <w:between w:val="nil"/>
              </w:pBdr>
              <w:jc w:val="center"/>
              <w:rPr>
                <w:b/>
                <w:bCs/>
              </w:rPr>
            </w:pPr>
            <w:r w:rsidRPr="005B6324">
              <w:rPr>
                <w:b/>
                <w:bCs/>
              </w:rPr>
              <w:t>Les grands axes</w:t>
            </w:r>
          </w:p>
        </w:tc>
        <w:tc>
          <w:tcPr>
            <w:tcW w:w="1785" w:type="dxa"/>
            <w:shd w:val="clear" w:color="auto" w:fill="auto"/>
            <w:tcMar>
              <w:top w:w="100" w:type="dxa"/>
              <w:left w:w="100" w:type="dxa"/>
              <w:bottom w:w="100" w:type="dxa"/>
              <w:right w:w="100" w:type="dxa"/>
            </w:tcMar>
          </w:tcPr>
          <w:p w14:paraId="633EFC12" w14:textId="77777777" w:rsidR="0092426D" w:rsidRPr="005B6324" w:rsidRDefault="00620C13" w:rsidP="005B6324">
            <w:pPr>
              <w:widowControl w:val="0"/>
              <w:pBdr>
                <w:top w:val="nil"/>
                <w:left w:val="nil"/>
                <w:bottom w:val="nil"/>
                <w:right w:val="nil"/>
                <w:between w:val="nil"/>
              </w:pBdr>
              <w:jc w:val="center"/>
              <w:rPr>
                <w:b/>
                <w:bCs/>
              </w:rPr>
            </w:pPr>
            <w:r w:rsidRPr="005B6324">
              <w:rPr>
                <w:b/>
                <w:bCs/>
              </w:rPr>
              <w:t>Matériels</w:t>
            </w:r>
          </w:p>
        </w:tc>
      </w:tr>
      <w:tr w:rsidR="0092426D" w:rsidRPr="0091532A" w14:paraId="376CC2F3" w14:textId="77777777">
        <w:tc>
          <w:tcPr>
            <w:tcW w:w="1125" w:type="dxa"/>
            <w:shd w:val="clear" w:color="auto" w:fill="auto"/>
            <w:tcMar>
              <w:top w:w="100" w:type="dxa"/>
              <w:left w:w="100" w:type="dxa"/>
              <w:bottom w:w="100" w:type="dxa"/>
              <w:right w:w="100" w:type="dxa"/>
            </w:tcMar>
          </w:tcPr>
          <w:p w14:paraId="30FA5C8A" w14:textId="77777777" w:rsidR="0092426D" w:rsidRPr="0091532A" w:rsidRDefault="00620C13" w:rsidP="00AC4317">
            <w:pPr>
              <w:widowControl w:val="0"/>
              <w:pBdr>
                <w:top w:val="nil"/>
                <w:left w:val="nil"/>
                <w:bottom w:val="nil"/>
                <w:right w:val="nil"/>
                <w:between w:val="nil"/>
              </w:pBdr>
              <w:jc w:val="center"/>
            </w:pPr>
            <w:r w:rsidRPr="0091532A">
              <w:t>1</w:t>
            </w:r>
          </w:p>
        </w:tc>
        <w:tc>
          <w:tcPr>
            <w:tcW w:w="2190" w:type="dxa"/>
            <w:shd w:val="clear" w:color="auto" w:fill="auto"/>
            <w:tcMar>
              <w:top w:w="100" w:type="dxa"/>
              <w:left w:w="100" w:type="dxa"/>
              <w:bottom w:w="100" w:type="dxa"/>
              <w:right w:w="100" w:type="dxa"/>
            </w:tcMar>
          </w:tcPr>
          <w:p w14:paraId="0FBCDD20" w14:textId="77777777" w:rsidR="0092426D" w:rsidRPr="0091532A" w:rsidRDefault="00620C13" w:rsidP="00AC4317">
            <w:pPr>
              <w:widowControl w:val="0"/>
              <w:pBdr>
                <w:top w:val="nil"/>
                <w:left w:val="nil"/>
                <w:bottom w:val="nil"/>
                <w:right w:val="nil"/>
                <w:between w:val="nil"/>
              </w:pBdr>
            </w:pPr>
            <w:r w:rsidRPr="0091532A">
              <w:t>Recueil des représentations initiales et des questions productives</w:t>
            </w:r>
          </w:p>
        </w:tc>
        <w:tc>
          <w:tcPr>
            <w:tcW w:w="1080" w:type="dxa"/>
            <w:shd w:val="clear" w:color="auto" w:fill="auto"/>
            <w:tcMar>
              <w:top w:w="100" w:type="dxa"/>
              <w:left w:w="100" w:type="dxa"/>
              <w:bottom w:w="100" w:type="dxa"/>
              <w:right w:w="100" w:type="dxa"/>
            </w:tcMar>
          </w:tcPr>
          <w:p w14:paraId="5B7BC793" w14:textId="77777777" w:rsidR="0092426D" w:rsidRPr="0091532A" w:rsidRDefault="00620C13" w:rsidP="00AC4317">
            <w:pPr>
              <w:widowControl w:val="0"/>
              <w:pBdr>
                <w:top w:val="nil"/>
                <w:left w:val="nil"/>
                <w:bottom w:val="nil"/>
                <w:right w:val="nil"/>
                <w:between w:val="nil"/>
              </w:pBdr>
              <w:jc w:val="center"/>
            </w:pPr>
            <w:r w:rsidRPr="0091532A">
              <w:t>45’</w:t>
            </w:r>
          </w:p>
        </w:tc>
        <w:tc>
          <w:tcPr>
            <w:tcW w:w="3990" w:type="dxa"/>
            <w:shd w:val="clear" w:color="auto" w:fill="auto"/>
            <w:tcMar>
              <w:top w:w="100" w:type="dxa"/>
              <w:left w:w="100" w:type="dxa"/>
              <w:bottom w:w="100" w:type="dxa"/>
              <w:right w:w="100" w:type="dxa"/>
            </w:tcMar>
          </w:tcPr>
          <w:p w14:paraId="36A44006" w14:textId="77777777" w:rsidR="0092426D" w:rsidRPr="0091532A" w:rsidRDefault="00620C13" w:rsidP="00AC4317">
            <w:pPr>
              <w:widowControl w:val="0"/>
              <w:pBdr>
                <w:top w:val="nil"/>
                <w:left w:val="nil"/>
                <w:bottom w:val="nil"/>
                <w:right w:val="nil"/>
                <w:between w:val="nil"/>
              </w:pBdr>
            </w:pPr>
            <w:r w:rsidRPr="0091532A">
              <w:t>Recueillir les représentations initiales et les questions productives</w:t>
            </w:r>
          </w:p>
        </w:tc>
        <w:tc>
          <w:tcPr>
            <w:tcW w:w="3780" w:type="dxa"/>
            <w:shd w:val="clear" w:color="auto" w:fill="auto"/>
            <w:tcMar>
              <w:top w:w="100" w:type="dxa"/>
              <w:left w:w="100" w:type="dxa"/>
              <w:bottom w:w="100" w:type="dxa"/>
              <w:right w:w="100" w:type="dxa"/>
            </w:tcMar>
          </w:tcPr>
          <w:p w14:paraId="5638F60D" w14:textId="77777777" w:rsidR="0092426D" w:rsidRPr="0091532A" w:rsidRDefault="00620C13" w:rsidP="00AC4317">
            <w:pPr>
              <w:widowControl w:val="0"/>
              <w:pBdr>
                <w:top w:val="nil"/>
                <w:left w:val="nil"/>
                <w:bottom w:val="nil"/>
                <w:right w:val="nil"/>
                <w:between w:val="nil"/>
              </w:pBdr>
            </w:pPr>
            <w:r w:rsidRPr="0091532A">
              <w:t>Présenter la situation déclenchante</w:t>
            </w:r>
          </w:p>
          <w:p w14:paraId="624442B0" w14:textId="737718FD" w:rsidR="0092426D" w:rsidRPr="0091532A" w:rsidRDefault="00620C13" w:rsidP="00AC4317">
            <w:pPr>
              <w:widowControl w:val="0"/>
              <w:pBdr>
                <w:top w:val="nil"/>
                <w:left w:val="nil"/>
                <w:bottom w:val="nil"/>
                <w:right w:val="nil"/>
                <w:between w:val="nil"/>
              </w:pBdr>
            </w:pPr>
            <w:r w:rsidRPr="0091532A">
              <w:t xml:space="preserve">Recueil des conceptions initiales sur “ comment rendre l’eau potable ?” et </w:t>
            </w:r>
            <w:r w:rsidR="00AC4317">
              <w:t>mise en commun</w:t>
            </w:r>
          </w:p>
          <w:p w14:paraId="6FBF3E57" w14:textId="77777777" w:rsidR="0092426D" w:rsidRPr="0091532A" w:rsidRDefault="00620C13" w:rsidP="00AC4317">
            <w:pPr>
              <w:widowControl w:val="0"/>
              <w:pBdr>
                <w:top w:val="nil"/>
                <w:left w:val="nil"/>
                <w:bottom w:val="nil"/>
                <w:right w:val="nil"/>
                <w:between w:val="nil"/>
              </w:pBdr>
            </w:pPr>
            <w:r w:rsidRPr="0091532A">
              <w:t>Élaborer en groupe des questions productives suivi d’une mise en commun</w:t>
            </w:r>
          </w:p>
          <w:p w14:paraId="16C778BC" w14:textId="77777777" w:rsidR="0092426D" w:rsidRPr="0091532A" w:rsidRDefault="00620C13" w:rsidP="00AC4317">
            <w:pPr>
              <w:widowControl w:val="0"/>
              <w:pBdr>
                <w:top w:val="nil"/>
                <w:left w:val="nil"/>
                <w:bottom w:val="nil"/>
                <w:right w:val="nil"/>
                <w:between w:val="nil"/>
              </w:pBdr>
            </w:pPr>
            <w:r w:rsidRPr="0091532A">
              <w:t>Trace écrite</w:t>
            </w:r>
          </w:p>
        </w:tc>
        <w:tc>
          <w:tcPr>
            <w:tcW w:w="1785" w:type="dxa"/>
            <w:shd w:val="clear" w:color="auto" w:fill="auto"/>
            <w:tcMar>
              <w:top w:w="100" w:type="dxa"/>
              <w:left w:w="100" w:type="dxa"/>
              <w:bottom w:w="100" w:type="dxa"/>
              <w:right w:w="100" w:type="dxa"/>
            </w:tcMar>
          </w:tcPr>
          <w:p w14:paraId="7D6F71C6" w14:textId="0971B9AE" w:rsidR="0092426D" w:rsidRPr="0091532A" w:rsidRDefault="00AC4317" w:rsidP="00AC4317">
            <w:pPr>
              <w:widowControl w:val="0"/>
              <w:pBdr>
                <w:top w:val="nil"/>
                <w:left w:val="nil"/>
                <w:bottom w:val="nil"/>
                <w:right w:val="nil"/>
                <w:between w:val="nil"/>
              </w:pBdr>
            </w:pPr>
            <w:r>
              <w:t>P</w:t>
            </w:r>
            <w:r w:rsidR="00620C13" w:rsidRPr="0091532A">
              <w:t>apier, crayon de bois, crayons de couleur</w:t>
            </w:r>
          </w:p>
        </w:tc>
      </w:tr>
      <w:tr w:rsidR="0092426D" w:rsidRPr="0091532A" w14:paraId="73A01094" w14:textId="77777777">
        <w:tc>
          <w:tcPr>
            <w:tcW w:w="1125" w:type="dxa"/>
            <w:shd w:val="clear" w:color="auto" w:fill="auto"/>
            <w:tcMar>
              <w:top w:w="100" w:type="dxa"/>
              <w:left w:w="100" w:type="dxa"/>
              <w:bottom w:w="100" w:type="dxa"/>
              <w:right w:w="100" w:type="dxa"/>
            </w:tcMar>
          </w:tcPr>
          <w:p w14:paraId="627FAE3B" w14:textId="77777777" w:rsidR="0092426D" w:rsidRPr="0091532A" w:rsidRDefault="00620C13" w:rsidP="00AC4317">
            <w:pPr>
              <w:widowControl w:val="0"/>
              <w:pBdr>
                <w:top w:val="nil"/>
                <w:left w:val="nil"/>
                <w:bottom w:val="nil"/>
                <w:right w:val="nil"/>
                <w:between w:val="nil"/>
              </w:pBdr>
              <w:jc w:val="center"/>
            </w:pPr>
            <w:r w:rsidRPr="0091532A">
              <w:t>2</w:t>
            </w:r>
          </w:p>
        </w:tc>
        <w:tc>
          <w:tcPr>
            <w:tcW w:w="2190" w:type="dxa"/>
            <w:shd w:val="clear" w:color="auto" w:fill="auto"/>
            <w:tcMar>
              <w:top w:w="100" w:type="dxa"/>
              <w:left w:w="100" w:type="dxa"/>
              <w:bottom w:w="100" w:type="dxa"/>
              <w:right w:w="100" w:type="dxa"/>
            </w:tcMar>
          </w:tcPr>
          <w:p w14:paraId="574BF1FC" w14:textId="77777777" w:rsidR="0092426D" w:rsidRPr="0091532A" w:rsidRDefault="00620C13" w:rsidP="00AC4317">
            <w:pPr>
              <w:widowControl w:val="0"/>
            </w:pPr>
            <w:r w:rsidRPr="0091532A">
              <w:t>Etablissement des hypothèses à partir des questions productives et recherche documentaire</w:t>
            </w:r>
          </w:p>
        </w:tc>
        <w:tc>
          <w:tcPr>
            <w:tcW w:w="1080" w:type="dxa"/>
            <w:shd w:val="clear" w:color="auto" w:fill="auto"/>
            <w:tcMar>
              <w:top w:w="100" w:type="dxa"/>
              <w:left w:w="100" w:type="dxa"/>
              <w:bottom w:w="100" w:type="dxa"/>
              <w:right w:w="100" w:type="dxa"/>
            </w:tcMar>
          </w:tcPr>
          <w:p w14:paraId="178F479C" w14:textId="77777777" w:rsidR="0092426D" w:rsidRPr="0091532A" w:rsidRDefault="00620C13" w:rsidP="00AC4317">
            <w:pPr>
              <w:widowControl w:val="0"/>
              <w:pBdr>
                <w:top w:val="nil"/>
                <w:left w:val="nil"/>
                <w:bottom w:val="nil"/>
                <w:right w:val="nil"/>
                <w:between w:val="nil"/>
              </w:pBdr>
              <w:jc w:val="center"/>
            </w:pPr>
            <w:r w:rsidRPr="0091532A">
              <w:t>40’</w:t>
            </w:r>
          </w:p>
        </w:tc>
        <w:tc>
          <w:tcPr>
            <w:tcW w:w="3990" w:type="dxa"/>
            <w:shd w:val="clear" w:color="auto" w:fill="auto"/>
            <w:tcMar>
              <w:top w:w="100" w:type="dxa"/>
              <w:left w:w="100" w:type="dxa"/>
              <w:bottom w:w="100" w:type="dxa"/>
              <w:right w:w="100" w:type="dxa"/>
            </w:tcMar>
          </w:tcPr>
          <w:p w14:paraId="6EBAF732" w14:textId="77777777" w:rsidR="0092426D" w:rsidRPr="0091532A" w:rsidRDefault="00620C13" w:rsidP="00AC4317">
            <w:pPr>
              <w:widowControl w:val="0"/>
              <w:pBdr>
                <w:top w:val="nil"/>
                <w:left w:val="nil"/>
                <w:bottom w:val="nil"/>
                <w:right w:val="nil"/>
                <w:between w:val="nil"/>
              </w:pBdr>
            </w:pPr>
            <w:r w:rsidRPr="0091532A">
              <w:t>Elaboration des hypothèses</w:t>
            </w:r>
          </w:p>
          <w:p w14:paraId="15AA3CF7" w14:textId="77777777" w:rsidR="0092426D" w:rsidRPr="0091532A" w:rsidRDefault="00620C13" w:rsidP="00AC4317">
            <w:pPr>
              <w:widowControl w:val="0"/>
              <w:pBdr>
                <w:top w:val="nil"/>
                <w:left w:val="nil"/>
                <w:bottom w:val="nil"/>
                <w:right w:val="nil"/>
                <w:between w:val="nil"/>
              </w:pBdr>
            </w:pPr>
            <w:r w:rsidRPr="0091532A">
              <w:t>Comprendre qu’ils ne peuvent pas rendre l’eau potable mais juste claire en classe (station d’épuration)</w:t>
            </w:r>
          </w:p>
          <w:p w14:paraId="3EF196B0" w14:textId="77777777" w:rsidR="0092426D" w:rsidRPr="0091532A" w:rsidRDefault="0092426D" w:rsidP="00AC4317">
            <w:pPr>
              <w:widowControl w:val="0"/>
              <w:pBdr>
                <w:top w:val="nil"/>
                <w:left w:val="nil"/>
                <w:bottom w:val="nil"/>
                <w:right w:val="nil"/>
                <w:between w:val="nil"/>
              </w:pBdr>
            </w:pPr>
          </w:p>
          <w:p w14:paraId="552EB84D" w14:textId="77777777" w:rsidR="0092426D" w:rsidRPr="0091532A" w:rsidRDefault="0092426D" w:rsidP="00AC4317">
            <w:pPr>
              <w:widowControl w:val="0"/>
              <w:pBdr>
                <w:top w:val="nil"/>
                <w:left w:val="nil"/>
                <w:bottom w:val="nil"/>
                <w:right w:val="nil"/>
                <w:between w:val="nil"/>
              </w:pBdr>
            </w:pPr>
          </w:p>
        </w:tc>
        <w:tc>
          <w:tcPr>
            <w:tcW w:w="3780" w:type="dxa"/>
            <w:shd w:val="clear" w:color="auto" w:fill="auto"/>
            <w:tcMar>
              <w:top w:w="100" w:type="dxa"/>
              <w:left w:w="100" w:type="dxa"/>
              <w:bottom w:w="100" w:type="dxa"/>
              <w:right w:w="100" w:type="dxa"/>
            </w:tcMar>
          </w:tcPr>
          <w:p w14:paraId="7C613E0E" w14:textId="07DB3EBD" w:rsidR="0092426D" w:rsidRPr="0091532A" w:rsidRDefault="00620C13" w:rsidP="00AC4317">
            <w:pPr>
              <w:widowControl w:val="0"/>
              <w:pBdr>
                <w:top w:val="nil"/>
                <w:left w:val="nil"/>
                <w:bottom w:val="nil"/>
                <w:right w:val="nil"/>
                <w:between w:val="nil"/>
              </w:pBdr>
            </w:pPr>
            <w:r w:rsidRPr="0091532A">
              <w:t xml:space="preserve">Elaboration des hypothèses en groupe à </w:t>
            </w:r>
            <w:r w:rsidR="00AC4317">
              <w:t xml:space="preserve">partir </w:t>
            </w:r>
            <w:r w:rsidRPr="0091532A">
              <w:t>de leur</w:t>
            </w:r>
            <w:r w:rsidR="00AC4317">
              <w:t>s</w:t>
            </w:r>
            <w:r w:rsidRPr="0091532A">
              <w:t xml:space="preserve"> propre</w:t>
            </w:r>
            <w:r w:rsidR="00AC4317">
              <w:t>s</w:t>
            </w:r>
            <w:r w:rsidRPr="0091532A">
              <w:t xml:space="preserve"> questions productives</w:t>
            </w:r>
          </w:p>
          <w:p w14:paraId="3996A85B" w14:textId="77777777" w:rsidR="0092426D" w:rsidRPr="0091532A" w:rsidRDefault="00620C13" w:rsidP="00AC4317">
            <w:pPr>
              <w:widowControl w:val="0"/>
              <w:pBdr>
                <w:top w:val="nil"/>
                <w:left w:val="nil"/>
                <w:bottom w:val="nil"/>
                <w:right w:val="nil"/>
                <w:between w:val="nil"/>
              </w:pBdr>
            </w:pPr>
            <w:r w:rsidRPr="0091532A">
              <w:t>Recherche documentaire par groupe à partir de documents fournis</w:t>
            </w:r>
          </w:p>
          <w:p w14:paraId="63C57BE8" w14:textId="77777777" w:rsidR="0092426D" w:rsidRPr="0091532A" w:rsidRDefault="00620C13" w:rsidP="00AC4317">
            <w:pPr>
              <w:widowControl w:val="0"/>
              <w:pBdr>
                <w:top w:val="nil"/>
                <w:left w:val="nil"/>
                <w:bottom w:val="nil"/>
                <w:right w:val="nil"/>
                <w:between w:val="nil"/>
              </w:pBdr>
            </w:pPr>
            <w:r w:rsidRPr="0091532A">
              <w:t>Mise en co</w:t>
            </w:r>
            <w:r w:rsidRPr="0091532A">
              <w:t>mmun</w:t>
            </w:r>
          </w:p>
        </w:tc>
        <w:tc>
          <w:tcPr>
            <w:tcW w:w="1785" w:type="dxa"/>
            <w:shd w:val="clear" w:color="auto" w:fill="auto"/>
            <w:tcMar>
              <w:top w:w="100" w:type="dxa"/>
              <w:left w:w="100" w:type="dxa"/>
              <w:bottom w:w="100" w:type="dxa"/>
              <w:right w:w="100" w:type="dxa"/>
            </w:tcMar>
          </w:tcPr>
          <w:p w14:paraId="2A2F4CBF" w14:textId="6858D20D" w:rsidR="0092426D" w:rsidRPr="0091532A" w:rsidRDefault="00AC4317" w:rsidP="00AC4317">
            <w:pPr>
              <w:widowControl w:val="0"/>
              <w:pBdr>
                <w:top w:val="nil"/>
                <w:left w:val="nil"/>
                <w:bottom w:val="nil"/>
                <w:right w:val="nil"/>
                <w:between w:val="nil"/>
              </w:pBdr>
            </w:pPr>
            <w:r>
              <w:t>D</w:t>
            </w:r>
            <w:r w:rsidR="00620C13" w:rsidRPr="0091532A">
              <w:t xml:space="preserve">ocuments écrits, vidéos, … </w:t>
            </w:r>
            <w:r w:rsidR="00620C13" w:rsidRPr="0091532A">
              <w:t>sur l’eau potable, les stations et sa réutilisation</w:t>
            </w:r>
          </w:p>
        </w:tc>
      </w:tr>
      <w:tr w:rsidR="0092426D" w:rsidRPr="0091532A" w14:paraId="798E7F09" w14:textId="77777777">
        <w:tc>
          <w:tcPr>
            <w:tcW w:w="1125" w:type="dxa"/>
            <w:shd w:val="clear" w:color="auto" w:fill="auto"/>
            <w:tcMar>
              <w:top w:w="100" w:type="dxa"/>
              <w:left w:w="100" w:type="dxa"/>
              <w:bottom w:w="100" w:type="dxa"/>
              <w:right w:w="100" w:type="dxa"/>
            </w:tcMar>
          </w:tcPr>
          <w:p w14:paraId="5EA8EBC2" w14:textId="77777777" w:rsidR="0092426D" w:rsidRPr="0091532A" w:rsidRDefault="00620C13" w:rsidP="00AC4317">
            <w:pPr>
              <w:widowControl w:val="0"/>
              <w:pBdr>
                <w:top w:val="nil"/>
                <w:left w:val="nil"/>
                <w:bottom w:val="nil"/>
                <w:right w:val="nil"/>
                <w:between w:val="nil"/>
              </w:pBdr>
              <w:jc w:val="center"/>
            </w:pPr>
            <w:r w:rsidRPr="0091532A">
              <w:t>3</w:t>
            </w:r>
          </w:p>
        </w:tc>
        <w:tc>
          <w:tcPr>
            <w:tcW w:w="2190" w:type="dxa"/>
            <w:shd w:val="clear" w:color="auto" w:fill="auto"/>
            <w:tcMar>
              <w:top w:w="100" w:type="dxa"/>
              <w:left w:w="100" w:type="dxa"/>
              <w:bottom w:w="100" w:type="dxa"/>
              <w:right w:w="100" w:type="dxa"/>
            </w:tcMar>
          </w:tcPr>
          <w:p w14:paraId="11696432" w14:textId="406F51DC" w:rsidR="0092426D" w:rsidRPr="0091532A" w:rsidRDefault="00620C13" w:rsidP="00AC4317">
            <w:pPr>
              <w:widowControl w:val="0"/>
              <w:pBdr>
                <w:top w:val="nil"/>
                <w:left w:val="nil"/>
                <w:bottom w:val="nil"/>
                <w:right w:val="nil"/>
                <w:between w:val="nil"/>
              </w:pBdr>
            </w:pPr>
            <w:r w:rsidRPr="0091532A">
              <w:t xml:space="preserve">Etablissement de </w:t>
            </w:r>
            <w:r w:rsidR="00AC4317" w:rsidRPr="0091532A">
              <w:t>nouvelles hypothèses</w:t>
            </w:r>
            <w:r w:rsidRPr="0091532A">
              <w:t xml:space="preserve"> à partir de leurs nouvelles connaissances, du protocole et du matériel</w:t>
            </w:r>
          </w:p>
        </w:tc>
        <w:tc>
          <w:tcPr>
            <w:tcW w:w="1080" w:type="dxa"/>
            <w:shd w:val="clear" w:color="auto" w:fill="auto"/>
            <w:tcMar>
              <w:top w:w="100" w:type="dxa"/>
              <w:left w:w="100" w:type="dxa"/>
              <w:bottom w:w="100" w:type="dxa"/>
              <w:right w:w="100" w:type="dxa"/>
            </w:tcMar>
          </w:tcPr>
          <w:p w14:paraId="1335892A" w14:textId="77777777" w:rsidR="0092426D" w:rsidRPr="0091532A" w:rsidRDefault="00620C13" w:rsidP="00AC4317">
            <w:pPr>
              <w:widowControl w:val="0"/>
              <w:pBdr>
                <w:top w:val="nil"/>
                <w:left w:val="nil"/>
                <w:bottom w:val="nil"/>
                <w:right w:val="nil"/>
                <w:between w:val="nil"/>
              </w:pBdr>
              <w:jc w:val="center"/>
            </w:pPr>
            <w:r w:rsidRPr="0091532A">
              <w:t>40’</w:t>
            </w:r>
          </w:p>
        </w:tc>
        <w:tc>
          <w:tcPr>
            <w:tcW w:w="3990" w:type="dxa"/>
            <w:shd w:val="clear" w:color="auto" w:fill="auto"/>
            <w:tcMar>
              <w:top w:w="100" w:type="dxa"/>
              <w:left w:w="100" w:type="dxa"/>
              <w:bottom w:w="100" w:type="dxa"/>
              <w:right w:w="100" w:type="dxa"/>
            </w:tcMar>
          </w:tcPr>
          <w:p w14:paraId="07DBD02D" w14:textId="77777777" w:rsidR="0092426D" w:rsidRPr="0091532A" w:rsidRDefault="00620C13" w:rsidP="00AC4317">
            <w:pPr>
              <w:widowControl w:val="0"/>
            </w:pPr>
            <w:r w:rsidRPr="0091532A">
              <w:t>Établissement du protocole et du matériel nécessaire pour faire l’expérience pour valider ou non les hypothèses.</w:t>
            </w:r>
          </w:p>
        </w:tc>
        <w:tc>
          <w:tcPr>
            <w:tcW w:w="3780" w:type="dxa"/>
            <w:shd w:val="clear" w:color="auto" w:fill="auto"/>
            <w:tcMar>
              <w:top w:w="100" w:type="dxa"/>
              <w:left w:w="100" w:type="dxa"/>
              <w:bottom w:w="100" w:type="dxa"/>
              <w:right w:w="100" w:type="dxa"/>
            </w:tcMar>
          </w:tcPr>
          <w:p w14:paraId="16CDFF81" w14:textId="77777777" w:rsidR="0092426D" w:rsidRPr="0091532A" w:rsidRDefault="00620C13" w:rsidP="00AC4317">
            <w:pPr>
              <w:widowControl w:val="0"/>
              <w:pBdr>
                <w:top w:val="nil"/>
                <w:left w:val="nil"/>
                <w:bottom w:val="nil"/>
                <w:right w:val="nil"/>
                <w:between w:val="nil"/>
              </w:pBdr>
            </w:pPr>
            <w:r w:rsidRPr="0091532A">
              <w:t>Sélection des hypothèses qui vont être testées</w:t>
            </w:r>
          </w:p>
          <w:p w14:paraId="77CFB155" w14:textId="77777777" w:rsidR="0092426D" w:rsidRPr="0091532A" w:rsidRDefault="00620C13" w:rsidP="00AC4317">
            <w:pPr>
              <w:widowControl w:val="0"/>
            </w:pPr>
            <w:r w:rsidRPr="0091532A">
              <w:t>Proposition d’expériences pour tester l’hypothèse</w:t>
            </w:r>
          </w:p>
          <w:p w14:paraId="75D2EFEE" w14:textId="77777777" w:rsidR="0092426D" w:rsidRPr="0091532A" w:rsidRDefault="00620C13" w:rsidP="00AC4317">
            <w:pPr>
              <w:widowControl w:val="0"/>
              <w:pBdr>
                <w:top w:val="nil"/>
                <w:left w:val="nil"/>
                <w:bottom w:val="nil"/>
                <w:right w:val="nil"/>
                <w:between w:val="nil"/>
              </w:pBdr>
            </w:pPr>
            <w:r w:rsidRPr="0091532A">
              <w:t>Par groupe établissement par les élèves de protocoles expérimentaux</w:t>
            </w:r>
          </w:p>
          <w:p w14:paraId="384B6696" w14:textId="77777777" w:rsidR="0092426D" w:rsidRPr="0091532A" w:rsidRDefault="00620C13" w:rsidP="00AC4317">
            <w:pPr>
              <w:widowControl w:val="0"/>
              <w:pBdr>
                <w:top w:val="nil"/>
                <w:left w:val="nil"/>
                <w:bottom w:val="nil"/>
                <w:right w:val="nil"/>
                <w:between w:val="nil"/>
              </w:pBdr>
            </w:pPr>
            <w:r w:rsidRPr="0091532A">
              <w:t>Mise en commun</w:t>
            </w:r>
          </w:p>
          <w:p w14:paraId="3FAB5C56" w14:textId="77777777" w:rsidR="0092426D" w:rsidRPr="0091532A" w:rsidRDefault="0092426D" w:rsidP="00AC4317">
            <w:pPr>
              <w:widowControl w:val="0"/>
              <w:pBdr>
                <w:top w:val="nil"/>
                <w:left w:val="nil"/>
                <w:bottom w:val="nil"/>
                <w:right w:val="nil"/>
                <w:between w:val="nil"/>
              </w:pBdr>
            </w:pPr>
          </w:p>
        </w:tc>
        <w:tc>
          <w:tcPr>
            <w:tcW w:w="1785" w:type="dxa"/>
            <w:shd w:val="clear" w:color="auto" w:fill="auto"/>
            <w:tcMar>
              <w:top w:w="100" w:type="dxa"/>
              <w:left w:w="100" w:type="dxa"/>
              <w:bottom w:w="100" w:type="dxa"/>
              <w:right w:w="100" w:type="dxa"/>
            </w:tcMar>
          </w:tcPr>
          <w:p w14:paraId="6B676B5B" w14:textId="691628E1" w:rsidR="0092426D" w:rsidRPr="0091532A" w:rsidRDefault="00AC4317" w:rsidP="00AC4317">
            <w:pPr>
              <w:widowControl w:val="0"/>
              <w:pBdr>
                <w:top w:val="nil"/>
                <w:left w:val="nil"/>
                <w:bottom w:val="nil"/>
                <w:right w:val="nil"/>
                <w:between w:val="nil"/>
              </w:pBdr>
            </w:pPr>
            <w:r>
              <w:t>P</w:t>
            </w:r>
            <w:r w:rsidR="00620C13" w:rsidRPr="0091532A">
              <w:t>apier, crayon</w:t>
            </w:r>
            <w:r>
              <w:t xml:space="preserve">, </w:t>
            </w:r>
            <w:r w:rsidR="00620C13" w:rsidRPr="0091532A">
              <w:t xml:space="preserve">feuille support </w:t>
            </w:r>
          </w:p>
        </w:tc>
      </w:tr>
      <w:tr w:rsidR="0092426D" w:rsidRPr="0091532A" w14:paraId="03AE4520" w14:textId="77777777">
        <w:tc>
          <w:tcPr>
            <w:tcW w:w="1125" w:type="dxa"/>
            <w:shd w:val="clear" w:color="auto" w:fill="auto"/>
            <w:tcMar>
              <w:top w:w="100" w:type="dxa"/>
              <w:left w:w="100" w:type="dxa"/>
              <w:bottom w:w="100" w:type="dxa"/>
              <w:right w:w="100" w:type="dxa"/>
            </w:tcMar>
          </w:tcPr>
          <w:p w14:paraId="6AAC7B92" w14:textId="77777777" w:rsidR="0092426D" w:rsidRPr="0091532A" w:rsidRDefault="00620C13" w:rsidP="00AC4317">
            <w:pPr>
              <w:widowControl w:val="0"/>
              <w:pBdr>
                <w:top w:val="nil"/>
                <w:left w:val="nil"/>
                <w:bottom w:val="nil"/>
                <w:right w:val="nil"/>
                <w:between w:val="nil"/>
              </w:pBdr>
              <w:jc w:val="center"/>
            </w:pPr>
            <w:r w:rsidRPr="0091532A">
              <w:lastRenderedPageBreak/>
              <w:t>4</w:t>
            </w:r>
          </w:p>
        </w:tc>
        <w:tc>
          <w:tcPr>
            <w:tcW w:w="2190" w:type="dxa"/>
            <w:shd w:val="clear" w:color="auto" w:fill="auto"/>
            <w:tcMar>
              <w:top w:w="100" w:type="dxa"/>
              <w:left w:w="100" w:type="dxa"/>
              <w:bottom w:w="100" w:type="dxa"/>
              <w:right w:w="100" w:type="dxa"/>
            </w:tcMar>
          </w:tcPr>
          <w:p w14:paraId="760D8141" w14:textId="77777777" w:rsidR="0092426D" w:rsidRPr="0091532A" w:rsidRDefault="00620C13" w:rsidP="00AC4317">
            <w:pPr>
              <w:widowControl w:val="0"/>
              <w:pBdr>
                <w:top w:val="nil"/>
                <w:left w:val="nil"/>
                <w:bottom w:val="nil"/>
                <w:right w:val="nil"/>
                <w:between w:val="nil"/>
              </w:pBdr>
            </w:pPr>
            <w:r w:rsidRPr="0091532A">
              <w:t xml:space="preserve">Construction de l’objet technique, expérimentation et observations </w:t>
            </w:r>
          </w:p>
        </w:tc>
        <w:tc>
          <w:tcPr>
            <w:tcW w:w="1080" w:type="dxa"/>
            <w:shd w:val="clear" w:color="auto" w:fill="auto"/>
            <w:tcMar>
              <w:top w:w="100" w:type="dxa"/>
              <w:left w:w="100" w:type="dxa"/>
              <w:bottom w:w="100" w:type="dxa"/>
              <w:right w:w="100" w:type="dxa"/>
            </w:tcMar>
          </w:tcPr>
          <w:p w14:paraId="7F24860F" w14:textId="77777777" w:rsidR="0092426D" w:rsidRPr="0091532A" w:rsidRDefault="00620C13" w:rsidP="00AC4317">
            <w:pPr>
              <w:widowControl w:val="0"/>
              <w:pBdr>
                <w:top w:val="nil"/>
                <w:left w:val="nil"/>
                <w:bottom w:val="nil"/>
                <w:right w:val="nil"/>
                <w:between w:val="nil"/>
              </w:pBdr>
              <w:jc w:val="center"/>
            </w:pPr>
            <w:r w:rsidRPr="0091532A">
              <w:t>40’</w:t>
            </w:r>
          </w:p>
        </w:tc>
        <w:tc>
          <w:tcPr>
            <w:tcW w:w="3990" w:type="dxa"/>
            <w:shd w:val="clear" w:color="auto" w:fill="auto"/>
            <w:tcMar>
              <w:top w:w="100" w:type="dxa"/>
              <w:left w:w="100" w:type="dxa"/>
              <w:bottom w:w="100" w:type="dxa"/>
              <w:right w:w="100" w:type="dxa"/>
            </w:tcMar>
          </w:tcPr>
          <w:p w14:paraId="3737D992" w14:textId="77777777" w:rsidR="0092426D" w:rsidRPr="0091532A" w:rsidRDefault="00620C13" w:rsidP="00AC4317">
            <w:pPr>
              <w:widowControl w:val="0"/>
            </w:pPr>
            <w:r w:rsidRPr="0091532A">
              <w:t xml:space="preserve">Mettre en place un protocole et l’expérimenter en fonction des critères choisis. </w:t>
            </w:r>
          </w:p>
          <w:p w14:paraId="74A29412" w14:textId="77777777" w:rsidR="0092426D" w:rsidRPr="0091532A" w:rsidRDefault="00620C13" w:rsidP="00AC4317">
            <w:pPr>
              <w:widowControl w:val="0"/>
            </w:pPr>
            <w:r w:rsidRPr="0091532A">
              <w:t>Observer les résultats et rendre compte de ces derniers.</w:t>
            </w:r>
          </w:p>
        </w:tc>
        <w:tc>
          <w:tcPr>
            <w:tcW w:w="3780" w:type="dxa"/>
            <w:shd w:val="clear" w:color="auto" w:fill="auto"/>
            <w:tcMar>
              <w:top w:w="100" w:type="dxa"/>
              <w:left w:w="100" w:type="dxa"/>
              <w:bottom w:w="100" w:type="dxa"/>
              <w:right w:w="100" w:type="dxa"/>
            </w:tcMar>
          </w:tcPr>
          <w:p w14:paraId="1C17752C" w14:textId="77777777" w:rsidR="0092426D" w:rsidRPr="0091532A" w:rsidRDefault="00620C13" w:rsidP="00AC4317">
            <w:pPr>
              <w:widowControl w:val="0"/>
              <w:pBdr>
                <w:top w:val="nil"/>
                <w:left w:val="nil"/>
                <w:bottom w:val="nil"/>
                <w:right w:val="nil"/>
                <w:between w:val="nil"/>
              </w:pBdr>
            </w:pPr>
            <w:r w:rsidRPr="0091532A">
              <w:t>Réalisation des expériences</w:t>
            </w:r>
          </w:p>
          <w:p w14:paraId="4AF6CB90" w14:textId="77777777" w:rsidR="0092426D" w:rsidRPr="0091532A" w:rsidRDefault="00620C13" w:rsidP="00AC4317">
            <w:pPr>
              <w:widowControl w:val="0"/>
              <w:pBdr>
                <w:top w:val="nil"/>
                <w:left w:val="nil"/>
                <w:bottom w:val="nil"/>
                <w:right w:val="nil"/>
                <w:between w:val="nil"/>
              </w:pBdr>
            </w:pPr>
            <w:r w:rsidRPr="0091532A">
              <w:t>Photographies de l’expérience pour voir et garder les observations de l’expérience</w:t>
            </w:r>
          </w:p>
          <w:p w14:paraId="78EC1E16" w14:textId="77777777" w:rsidR="0092426D" w:rsidRPr="0091532A" w:rsidRDefault="00620C13" w:rsidP="00AC4317">
            <w:pPr>
              <w:widowControl w:val="0"/>
              <w:pBdr>
                <w:top w:val="nil"/>
                <w:left w:val="nil"/>
                <w:bottom w:val="nil"/>
                <w:right w:val="nil"/>
                <w:between w:val="nil"/>
              </w:pBdr>
            </w:pPr>
            <w:r w:rsidRPr="0091532A">
              <w:t>Observations</w:t>
            </w:r>
          </w:p>
          <w:p w14:paraId="154B3CD6" w14:textId="77777777" w:rsidR="0092426D" w:rsidRPr="0091532A" w:rsidRDefault="00620C13" w:rsidP="00AC4317">
            <w:pPr>
              <w:widowControl w:val="0"/>
              <w:pBdr>
                <w:top w:val="nil"/>
                <w:left w:val="nil"/>
                <w:bottom w:val="nil"/>
                <w:right w:val="nil"/>
                <w:between w:val="nil"/>
              </w:pBdr>
            </w:pPr>
            <w:r w:rsidRPr="0091532A">
              <w:t>Mise en commun</w:t>
            </w:r>
          </w:p>
          <w:p w14:paraId="0269A78D" w14:textId="77777777" w:rsidR="0092426D" w:rsidRPr="0091532A" w:rsidRDefault="0092426D" w:rsidP="00AC4317">
            <w:pPr>
              <w:widowControl w:val="0"/>
              <w:pBdr>
                <w:top w:val="nil"/>
                <w:left w:val="nil"/>
                <w:bottom w:val="nil"/>
                <w:right w:val="nil"/>
                <w:between w:val="nil"/>
              </w:pBdr>
            </w:pPr>
          </w:p>
          <w:p w14:paraId="2A4D7C7A" w14:textId="77777777" w:rsidR="0092426D" w:rsidRPr="0091532A" w:rsidRDefault="0092426D" w:rsidP="00AC4317">
            <w:pPr>
              <w:widowControl w:val="0"/>
              <w:pBdr>
                <w:top w:val="nil"/>
                <w:left w:val="nil"/>
                <w:bottom w:val="nil"/>
                <w:right w:val="nil"/>
                <w:between w:val="nil"/>
              </w:pBdr>
            </w:pPr>
          </w:p>
        </w:tc>
        <w:tc>
          <w:tcPr>
            <w:tcW w:w="1785" w:type="dxa"/>
            <w:shd w:val="clear" w:color="auto" w:fill="auto"/>
            <w:tcMar>
              <w:top w:w="100" w:type="dxa"/>
              <w:left w:w="100" w:type="dxa"/>
              <w:bottom w:w="100" w:type="dxa"/>
              <w:right w:w="100" w:type="dxa"/>
            </w:tcMar>
          </w:tcPr>
          <w:p w14:paraId="79AD2D42" w14:textId="24243C62" w:rsidR="0092426D" w:rsidRPr="0091532A" w:rsidRDefault="00620C13" w:rsidP="00AC4317">
            <w:pPr>
              <w:widowControl w:val="0"/>
              <w:pBdr>
                <w:top w:val="nil"/>
                <w:left w:val="nil"/>
                <w:bottom w:val="nil"/>
                <w:right w:val="nil"/>
                <w:between w:val="nil"/>
              </w:pBdr>
            </w:pPr>
            <w:r w:rsidRPr="0091532A">
              <w:t>Bouteilles en plastiques coupées en deux, du sable, du gravier, du grillage, de la terre, du coton type boule de co</w:t>
            </w:r>
            <w:r w:rsidRPr="0091532A">
              <w:t>ton, des filtres à café, de l’eau</w:t>
            </w:r>
            <w:r w:rsidR="00AC4317">
              <w:t xml:space="preserve"> </w:t>
            </w:r>
            <w:r w:rsidRPr="0091532A">
              <w:t>sale,</w:t>
            </w:r>
            <w:r w:rsidR="00AC4317">
              <w:t xml:space="preserve"> </w:t>
            </w:r>
            <w:r w:rsidRPr="0091532A">
              <w:t>appareil photo</w:t>
            </w:r>
          </w:p>
        </w:tc>
      </w:tr>
      <w:tr w:rsidR="0092426D" w:rsidRPr="0091532A" w14:paraId="57A173A5" w14:textId="77777777">
        <w:tc>
          <w:tcPr>
            <w:tcW w:w="1125" w:type="dxa"/>
            <w:shd w:val="clear" w:color="auto" w:fill="auto"/>
            <w:tcMar>
              <w:top w:w="100" w:type="dxa"/>
              <w:left w:w="100" w:type="dxa"/>
              <w:bottom w:w="100" w:type="dxa"/>
              <w:right w:w="100" w:type="dxa"/>
            </w:tcMar>
          </w:tcPr>
          <w:p w14:paraId="4F9E91C0" w14:textId="77777777" w:rsidR="0092426D" w:rsidRPr="0091532A" w:rsidRDefault="00620C13" w:rsidP="00AC4317">
            <w:pPr>
              <w:widowControl w:val="0"/>
              <w:pBdr>
                <w:top w:val="nil"/>
                <w:left w:val="nil"/>
                <w:bottom w:val="nil"/>
                <w:right w:val="nil"/>
                <w:between w:val="nil"/>
              </w:pBdr>
              <w:jc w:val="center"/>
            </w:pPr>
            <w:r w:rsidRPr="0091532A">
              <w:t>5</w:t>
            </w:r>
          </w:p>
        </w:tc>
        <w:tc>
          <w:tcPr>
            <w:tcW w:w="2190" w:type="dxa"/>
            <w:shd w:val="clear" w:color="auto" w:fill="auto"/>
            <w:tcMar>
              <w:top w:w="100" w:type="dxa"/>
              <w:left w:w="100" w:type="dxa"/>
              <w:bottom w:w="100" w:type="dxa"/>
              <w:right w:w="100" w:type="dxa"/>
            </w:tcMar>
          </w:tcPr>
          <w:p w14:paraId="114A4446" w14:textId="77777777" w:rsidR="0092426D" w:rsidRPr="0091532A" w:rsidRDefault="00620C13" w:rsidP="00AC4317">
            <w:pPr>
              <w:widowControl w:val="0"/>
              <w:pBdr>
                <w:top w:val="nil"/>
                <w:left w:val="nil"/>
                <w:bottom w:val="nil"/>
                <w:right w:val="nil"/>
                <w:between w:val="nil"/>
              </w:pBdr>
            </w:pPr>
            <w:r w:rsidRPr="0091532A">
              <w:t>Résultats et trace écrite</w:t>
            </w:r>
          </w:p>
        </w:tc>
        <w:tc>
          <w:tcPr>
            <w:tcW w:w="1080" w:type="dxa"/>
            <w:shd w:val="clear" w:color="auto" w:fill="auto"/>
            <w:tcMar>
              <w:top w:w="100" w:type="dxa"/>
              <w:left w:w="100" w:type="dxa"/>
              <w:bottom w:w="100" w:type="dxa"/>
              <w:right w:w="100" w:type="dxa"/>
            </w:tcMar>
          </w:tcPr>
          <w:p w14:paraId="6929FCE1" w14:textId="77777777" w:rsidR="0092426D" w:rsidRPr="0091532A" w:rsidRDefault="00620C13" w:rsidP="00AC4317">
            <w:pPr>
              <w:widowControl w:val="0"/>
              <w:pBdr>
                <w:top w:val="nil"/>
                <w:left w:val="nil"/>
                <w:bottom w:val="nil"/>
                <w:right w:val="nil"/>
                <w:between w:val="nil"/>
              </w:pBdr>
              <w:jc w:val="center"/>
            </w:pPr>
            <w:r w:rsidRPr="0091532A">
              <w:t>40’</w:t>
            </w:r>
          </w:p>
        </w:tc>
        <w:tc>
          <w:tcPr>
            <w:tcW w:w="3990" w:type="dxa"/>
            <w:shd w:val="clear" w:color="auto" w:fill="auto"/>
            <w:tcMar>
              <w:top w:w="100" w:type="dxa"/>
              <w:left w:w="100" w:type="dxa"/>
              <w:bottom w:w="100" w:type="dxa"/>
              <w:right w:w="100" w:type="dxa"/>
            </w:tcMar>
          </w:tcPr>
          <w:p w14:paraId="0AD74093" w14:textId="77777777" w:rsidR="0092426D" w:rsidRPr="0091532A" w:rsidRDefault="00620C13" w:rsidP="00AC4317">
            <w:pPr>
              <w:widowControl w:val="0"/>
            </w:pPr>
            <w:r w:rsidRPr="0091532A">
              <w:t>Élaboration d’une trace écrite.</w:t>
            </w:r>
          </w:p>
          <w:p w14:paraId="7ED4EC0A" w14:textId="77777777" w:rsidR="0092426D" w:rsidRPr="0091532A" w:rsidRDefault="00620C13" w:rsidP="00AC4317">
            <w:pPr>
              <w:widowControl w:val="0"/>
            </w:pPr>
            <w:r w:rsidRPr="0091532A">
              <w:t>Création de l’objet technique plus efficace en l’améliorant avec la classe</w:t>
            </w:r>
          </w:p>
        </w:tc>
        <w:tc>
          <w:tcPr>
            <w:tcW w:w="3780" w:type="dxa"/>
            <w:shd w:val="clear" w:color="auto" w:fill="auto"/>
            <w:tcMar>
              <w:top w:w="100" w:type="dxa"/>
              <w:left w:w="100" w:type="dxa"/>
              <w:bottom w:w="100" w:type="dxa"/>
              <w:right w:w="100" w:type="dxa"/>
            </w:tcMar>
          </w:tcPr>
          <w:p w14:paraId="49703504" w14:textId="77777777" w:rsidR="0092426D" w:rsidRPr="0091532A" w:rsidRDefault="00620C13" w:rsidP="00AC4317">
            <w:pPr>
              <w:widowControl w:val="0"/>
              <w:pBdr>
                <w:top w:val="nil"/>
                <w:left w:val="nil"/>
                <w:bottom w:val="nil"/>
                <w:right w:val="nil"/>
                <w:between w:val="nil"/>
              </w:pBdr>
            </w:pPr>
            <w:r w:rsidRPr="0091532A">
              <w:t>Rebrassage de la séance précédente</w:t>
            </w:r>
          </w:p>
          <w:p w14:paraId="70AEBE2E" w14:textId="614D4461" w:rsidR="0092426D" w:rsidRPr="0091532A" w:rsidRDefault="00620C13" w:rsidP="00AC4317">
            <w:pPr>
              <w:widowControl w:val="0"/>
              <w:pBdr>
                <w:top w:val="nil"/>
                <w:left w:val="nil"/>
                <w:bottom w:val="nil"/>
                <w:right w:val="nil"/>
                <w:between w:val="nil"/>
              </w:pBdr>
            </w:pPr>
            <w:r w:rsidRPr="0091532A">
              <w:t xml:space="preserve">Résultats après observation </w:t>
            </w:r>
            <w:r w:rsidR="00AC4317">
              <w:t xml:space="preserve">et </w:t>
            </w:r>
            <w:r w:rsidRPr="0091532A">
              <w:t>interprétations</w:t>
            </w:r>
          </w:p>
          <w:p w14:paraId="7AC2E1D8" w14:textId="77777777" w:rsidR="0092426D" w:rsidRPr="0091532A" w:rsidRDefault="00620C13" w:rsidP="00AC4317">
            <w:pPr>
              <w:widowControl w:val="0"/>
              <w:pBdr>
                <w:top w:val="nil"/>
                <w:left w:val="nil"/>
                <w:bottom w:val="nil"/>
                <w:right w:val="nil"/>
                <w:between w:val="nil"/>
              </w:pBdr>
            </w:pPr>
            <w:r w:rsidRPr="0091532A">
              <w:t>Création de l’objet technique</w:t>
            </w:r>
          </w:p>
        </w:tc>
        <w:tc>
          <w:tcPr>
            <w:tcW w:w="1785" w:type="dxa"/>
            <w:shd w:val="clear" w:color="auto" w:fill="auto"/>
            <w:tcMar>
              <w:top w:w="100" w:type="dxa"/>
              <w:left w:w="100" w:type="dxa"/>
              <w:bottom w:w="100" w:type="dxa"/>
              <w:right w:w="100" w:type="dxa"/>
            </w:tcMar>
          </w:tcPr>
          <w:p w14:paraId="215F147B" w14:textId="361C77B1" w:rsidR="0092426D" w:rsidRPr="0091532A" w:rsidRDefault="00AC4317" w:rsidP="00AC4317">
            <w:pPr>
              <w:widowControl w:val="0"/>
              <w:pBdr>
                <w:top w:val="nil"/>
                <w:left w:val="nil"/>
                <w:bottom w:val="nil"/>
                <w:right w:val="nil"/>
                <w:between w:val="nil"/>
              </w:pBdr>
            </w:pPr>
            <w:r>
              <w:t>P</w:t>
            </w:r>
            <w:r w:rsidR="00620C13" w:rsidRPr="0091532A">
              <w:t>apier, crayon, cahier de science</w:t>
            </w:r>
          </w:p>
        </w:tc>
      </w:tr>
    </w:tbl>
    <w:p w14:paraId="67DE6D49" w14:textId="77777777" w:rsidR="0092426D" w:rsidRPr="0091532A" w:rsidRDefault="0092426D" w:rsidP="0091532A">
      <w:pPr>
        <w:jc w:val="both"/>
        <w:rPr>
          <w:b/>
        </w:rPr>
      </w:pPr>
    </w:p>
    <w:p w14:paraId="5B137C62" w14:textId="77777777" w:rsidR="0092426D" w:rsidRPr="0091532A" w:rsidRDefault="0092426D" w:rsidP="0091532A">
      <w:pPr>
        <w:jc w:val="both"/>
        <w:rPr>
          <w:b/>
        </w:rPr>
      </w:pPr>
    </w:p>
    <w:p w14:paraId="1597A6E7" w14:textId="77777777" w:rsidR="0092426D" w:rsidRPr="0091532A" w:rsidRDefault="0092426D" w:rsidP="0091532A">
      <w:pPr>
        <w:jc w:val="both"/>
        <w:rPr>
          <w:b/>
        </w:rPr>
      </w:pPr>
    </w:p>
    <w:p w14:paraId="75EAA396" w14:textId="77777777" w:rsidR="0092426D" w:rsidRPr="0091532A" w:rsidRDefault="00620C13" w:rsidP="0091532A">
      <w:pPr>
        <w:jc w:val="both"/>
        <w:rPr>
          <w:b/>
        </w:rPr>
      </w:pPr>
      <w:r w:rsidRPr="0091532A">
        <w:rPr>
          <w:b/>
        </w:rPr>
        <w:t xml:space="preserve">Séance 3 : </w:t>
      </w:r>
    </w:p>
    <w:p w14:paraId="4592B01F" w14:textId="77777777" w:rsidR="0092426D" w:rsidRPr="0091532A" w:rsidRDefault="0092426D" w:rsidP="0091532A">
      <w:pPr>
        <w:jc w:val="both"/>
      </w:pPr>
    </w:p>
    <w:tbl>
      <w:tblPr>
        <w:tblStyle w:val="a0"/>
        <w:tblW w:w="139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3"/>
        <w:gridCol w:w="2017"/>
        <w:gridCol w:w="1665"/>
        <w:gridCol w:w="3660"/>
        <w:gridCol w:w="3570"/>
        <w:gridCol w:w="2055"/>
      </w:tblGrid>
      <w:tr w:rsidR="0092426D" w:rsidRPr="0091532A" w14:paraId="31DE039A" w14:textId="77777777">
        <w:trPr>
          <w:trHeight w:val="400"/>
        </w:trPr>
        <w:tc>
          <w:tcPr>
            <w:tcW w:w="11895" w:type="dxa"/>
            <w:gridSpan w:val="5"/>
            <w:shd w:val="clear" w:color="auto" w:fill="auto"/>
            <w:tcMar>
              <w:top w:w="100" w:type="dxa"/>
              <w:left w:w="100" w:type="dxa"/>
              <w:bottom w:w="100" w:type="dxa"/>
              <w:right w:w="100" w:type="dxa"/>
            </w:tcMar>
          </w:tcPr>
          <w:p w14:paraId="277B6E34" w14:textId="77777777" w:rsidR="0092426D" w:rsidRPr="0091532A" w:rsidRDefault="00620C13" w:rsidP="0091532A">
            <w:pPr>
              <w:widowControl w:val="0"/>
              <w:jc w:val="both"/>
            </w:pPr>
            <w:r w:rsidRPr="0091532A">
              <w:rPr>
                <w:u w:val="single"/>
              </w:rPr>
              <w:t>Séance 3/5</w:t>
            </w:r>
            <w:r w:rsidRPr="0091532A">
              <w:t xml:space="preserve"> : </w:t>
            </w:r>
          </w:p>
        </w:tc>
        <w:tc>
          <w:tcPr>
            <w:tcW w:w="2055" w:type="dxa"/>
            <w:shd w:val="clear" w:color="auto" w:fill="auto"/>
            <w:tcMar>
              <w:top w:w="100" w:type="dxa"/>
              <w:left w:w="100" w:type="dxa"/>
              <w:bottom w:w="100" w:type="dxa"/>
              <w:right w:w="100" w:type="dxa"/>
            </w:tcMar>
          </w:tcPr>
          <w:p w14:paraId="453F8BAB" w14:textId="77777777" w:rsidR="0092426D" w:rsidRPr="0091532A" w:rsidRDefault="00620C13" w:rsidP="0091532A">
            <w:pPr>
              <w:widowControl w:val="0"/>
              <w:jc w:val="both"/>
            </w:pPr>
            <w:r w:rsidRPr="0091532A">
              <w:t>Durée totale : 40’</w:t>
            </w:r>
          </w:p>
        </w:tc>
      </w:tr>
      <w:tr w:rsidR="0092426D" w:rsidRPr="0091532A" w14:paraId="4919C533" w14:textId="77777777">
        <w:trPr>
          <w:trHeight w:val="400"/>
        </w:trPr>
        <w:tc>
          <w:tcPr>
            <w:tcW w:w="13950" w:type="dxa"/>
            <w:gridSpan w:val="6"/>
            <w:shd w:val="clear" w:color="auto" w:fill="auto"/>
            <w:tcMar>
              <w:top w:w="100" w:type="dxa"/>
              <w:left w:w="100" w:type="dxa"/>
              <w:bottom w:w="100" w:type="dxa"/>
              <w:right w:w="100" w:type="dxa"/>
            </w:tcMar>
          </w:tcPr>
          <w:p w14:paraId="2D3CF4AD" w14:textId="77777777" w:rsidR="0092426D" w:rsidRPr="0091532A" w:rsidRDefault="00620C13" w:rsidP="0091532A">
            <w:pPr>
              <w:widowControl w:val="0"/>
              <w:jc w:val="both"/>
            </w:pPr>
            <w:r w:rsidRPr="0091532A">
              <w:t>- Objectif de la séance : Etablissement du protocole et du matériel nécessaire pour faire l’expérience pour valider ou non les hypothèses</w:t>
            </w:r>
          </w:p>
          <w:p w14:paraId="16836080" w14:textId="177EA0A7" w:rsidR="0092426D" w:rsidRPr="0091532A" w:rsidRDefault="00620C13" w:rsidP="0091532A">
            <w:pPr>
              <w:widowControl w:val="0"/>
              <w:jc w:val="both"/>
            </w:pPr>
            <w:r w:rsidRPr="0091532A">
              <w:t xml:space="preserve">- Compétences à mettre en </w:t>
            </w:r>
            <w:r w:rsidR="00AC4317" w:rsidRPr="0091532A">
              <w:t>œuvre</w:t>
            </w:r>
            <w:r w:rsidRPr="0091532A">
              <w:t xml:space="preserve"> : Réfléchir à un protocole, travailler en groupe, proposer des expériences simples po</w:t>
            </w:r>
            <w:r w:rsidRPr="0091532A">
              <w:t>ur tester une hypothèse</w:t>
            </w:r>
          </w:p>
        </w:tc>
      </w:tr>
      <w:tr w:rsidR="0092426D" w:rsidRPr="0091532A" w14:paraId="6E8E288D" w14:textId="77777777" w:rsidTr="00AC4317">
        <w:tc>
          <w:tcPr>
            <w:tcW w:w="983" w:type="dxa"/>
            <w:shd w:val="clear" w:color="auto" w:fill="auto"/>
            <w:tcMar>
              <w:top w:w="100" w:type="dxa"/>
              <w:left w:w="100" w:type="dxa"/>
              <w:bottom w:w="100" w:type="dxa"/>
              <w:right w:w="100" w:type="dxa"/>
            </w:tcMar>
          </w:tcPr>
          <w:p w14:paraId="7CAEFFEE" w14:textId="77777777" w:rsidR="0092426D" w:rsidRPr="00AC4317" w:rsidRDefault="00620C13" w:rsidP="00AC4317">
            <w:pPr>
              <w:widowControl w:val="0"/>
              <w:jc w:val="center"/>
              <w:rPr>
                <w:b/>
                <w:bCs/>
              </w:rPr>
            </w:pPr>
            <w:r w:rsidRPr="00AC4317">
              <w:rPr>
                <w:b/>
                <w:bCs/>
              </w:rPr>
              <w:t>Temps</w:t>
            </w:r>
          </w:p>
        </w:tc>
        <w:tc>
          <w:tcPr>
            <w:tcW w:w="2017" w:type="dxa"/>
            <w:shd w:val="clear" w:color="auto" w:fill="auto"/>
            <w:tcMar>
              <w:top w:w="100" w:type="dxa"/>
              <w:left w:w="100" w:type="dxa"/>
              <w:bottom w:w="100" w:type="dxa"/>
              <w:right w:w="100" w:type="dxa"/>
            </w:tcMar>
          </w:tcPr>
          <w:p w14:paraId="609D3576" w14:textId="77777777" w:rsidR="0092426D" w:rsidRPr="00AC4317" w:rsidRDefault="00620C13" w:rsidP="00AC4317">
            <w:pPr>
              <w:widowControl w:val="0"/>
              <w:jc w:val="center"/>
              <w:rPr>
                <w:b/>
                <w:bCs/>
              </w:rPr>
            </w:pPr>
            <w:r w:rsidRPr="00AC4317">
              <w:rPr>
                <w:b/>
                <w:bCs/>
              </w:rPr>
              <w:t>Phases</w:t>
            </w:r>
          </w:p>
        </w:tc>
        <w:tc>
          <w:tcPr>
            <w:tcW w:w="1665" w:type="dxa"/>
            <w:shd w:val="clear" w:color="auto" w:fill="auto"/>
            <w:tcMar>
              <w:top w:w="100" w:type="dxa"/>
              <w:left w:w="100" w:type="dxa"/>
              <w:bottom w:w="100" w:type="dxa"/>
              <w:right w:w="100" w:type="dxa"/>
            </w:tcMar>
          </w:tcPr>
          <w:p w14:paraId="0A18CE35" w14:textId="77777777" w:rsidR="0092426D" w:rsidRPr="00AC4317" w:rsidRDefault="00620C13" w:rsidP="00AC4317">
            <w:pPr>
              <w:widowControl w:val="0"/>
              <w:jc w:val="center"/>
              <w:rPr>
                <w:b/>
                <w:bCs/>
              </w:rPr>
            </w:pPr>
            <w:r w:rsidRPr="00AC4317">
              <w:rPr>
                <w:b/>
                <w:bCs/>
              </w:rPr>
              <w:t>Modalités de classe</w:t>
            </w:r>
          </w:p>
        </w:tc>
        <w:tc>
          <w:tcPr>
            <w:tcW w:w="3660" w:type="dxa"/>
            <w:shd w:val="clear" w:color="auto" w:fill="auto"/>
            <w:tcMar>
              <w:top w:w="100" w:type="dxa"/>
              <w:left w:w="100" w:type="dxa"/>
              <w:bottom w:w="100" w:type="dxa"/>
              <w:right w:w="100" w:type="dxa"/>
            </w:tcMar>
          </w:tcPr>
          <w:p w14:paraId="74AB6EAA" w14:textId="77777777" w:rsidR="0092426D" w:rsidRPr="00AC4317" w:rsidRDefault="00620C13" w:rsidP="00AC4317">
            <w:pPr>
              <w:widowControl w:val="0"/>
              <w:jc w:val="center"/>
              <w:rPr>
                <w:b/>
                <w:bCs/>
              </w:rPr>
            </w:pPr>
            <w:r w:rsidRPr="00AC4317">
              <w:rPr>
                <w:b/>
                <w:bCs/>
              </w:rPr>
              <w:t>Activités de l’enseignant</w:t>
            </w:r>
          </w:p>
        </w:tc>
        <w:tc>
          <w:tcPr>
            <w:tcW w:w="3570" w:type="dxa"/>
            <w:shd w:val="clear" w:color="auto" w:fill="auto"/>
            <w:tcMar>
              <w:top w:w="100" w:type="dxa"/>
              <w:left w:w="100" w:type="dxa"/>
              <w:bottom w:w="100" w:type="dxa"/>
              <w:right w:w="100" w:type="dxa"/>
            </w:tcMar>
          </w:tcPr>
          <w:p w14:paraId="6FC15E6D" w14:textId="77777777" w:rsidR="0092426D" w:rsidRPr="00AC4317" w:rsidRDefault="00620C13" w:rsidP="00AC4317">
            <w:pPr>
              <w:widowControl w:val="0"/>
              <w:jc w:val="center"/>
              <w:rPr>
                <w:b/>
                <w:bCs/>
              </w:rPr>
            </w:pPr>
            <w:r w:rsidRPr="00AC4317">
              <w:rPr>
                <w:b/>
                <w:bCs/>
              </w:rPr>
              <w:t>Activités des élèves</w:t>
            </w:r>
          </w:p>
        </w:tc>
        <w:tc>
          <w:tcPr>
            <w:tcW w:w="2055" w:type="dxa"/>
            <w:shd w:val="clear" w:color="auto" w:fill="auto"/>
            <w:tcMar>
              <w:top w:w="100" w:type="dxa"/>
              <w:left w:w="100" w:type="dxa"/>
              <w:bottom w:w="100" w:type="dxa"/>
              <w:right w:w="100" w:type="dxa"/>
            </w:tcMar>
          </w:tcPr>
          <w:p w14:paraId="68506060" w14:textId="77777777" w:rsidR="0092426D" w:rsidRPr="00AC4317" w:rsidRDefault="00620C13" w:rsidP="00AC4317">
            <w:pPr>
              <w:widowControl w:val="0"/>
              <w:jc w:val="center"/>
              <w:rPr>
                <w:b/>
                <w:bCs/>
              </w:rPr>
            </w:pPr>
            <w:r w:rsidRPr="00AC4317">
              <w:rPr>
                <w:b/>
                <w:bCs/>
              </w:rPr>
              <w:t>Matériels/ Supports</w:t>
            </w:r>
          </w:p>
        </w:tc>
      </w:tr>
      <w:tr w:rsidR="0092426D" w:rsidRPr="0091532A" w14:paraId="0B9A0F93" w14:textId="77777777" w:rsidTr="00AC4317">
        <w:tc>
          <w:tcPr>
            <w:tcW w:w="983" w:type="dxa"/>
            <w:shd w:val="clear" w:color="auto" w:fill="auto"/>
            <w:tcMar>
              <w:top w:w="100" w:type="dxa"/>
              <w:left w:w="100" w:type="dxa"/>
              <w:bottom w:w="100" w:type="dxa"/>
              <w:right w:w="100" w:type="dxa"/>
            </w:tcMar>
          </w:tcPr>
          <w:p w14:paraId="5EB695B8" w14:textId="77777777" w:rsidR="0092426D" w:rsidRPr="0091532A" w:rsidRDefault="00620C13" w:rsidP="00AC4317">
            <w:pPr>
              <w:widowControl w:val="0"/>
              <w:jc w:val="center"/>
            </w:pPr>
            <w:r w:rsidRPr="0091532A">
              <w:t>5’</w:t>
            </w:r>
          </w:p>
        </w:tc>
        <w:tc>
          <w:tcPr>
            <w:tcW w:w="2017" w:type="dxa"/>
            <w:shd w:val="clear" w:color="auto" w:fill="auto"/>
            <w:tcMar>
              <w:top w:w="100" w:type="dxa"/>
              <w:left w:w="100" w:type="dxa"/>
              <w:bottom w:w="100" w:type="dxa"/>
              <w:right w:w="100" w:type="dxa"/>
            </w:tcMar>
          </w:tcPr>
          <w:p w14:paraId="1D9A8E49" w14:textId="77777777" w:rsidR="0092426D" w:rsidRPr="0091532A" w:rsidRDefault="00620C13" w:rsidP="00AC4317">
            <w:pPr>
              <w:widowControl w:val="0"/>
            </w:pPr>
            <w:r w:rsidRPr="0091532A">
              <w:t>Rebrassage</w:t>
            </w:r>
          </w:p>
        </w:tc>
        <w:tc>
          <w:tcPr>
            <w:tcW w:w="1665" w:type="dxa"/>
            <w:shd w:val="clear" w:color="auto" w:fill="auto"/>
            <w:tcMar>
              <w:top w:w="100" w:type="dxa"/>
              <w:left w:w="100" w:type="dxa"/>
              <w:bottom w:w="100" w:type="dxa"/>
              <w:right w:w="100" w:type="dxa"/>
            </w:tcMar>
          </w:tcPr>
          <w:p w14:paraId="4D514336" w14:textId="77777777" w:rsidR="0092426D" w:rsidRPr="0091532A" w:rsidRDefault="00620C13" w:rsidP="00AC4317">
            <w:pPr>
              <w:widowControl w:val="0"/>
            </w:pPr>
            <w:r w:rsidRPr="0091532A">
              <w:t xml:space="preserve">Collectif, à </w:t>
            </w:r>
            <w:r w:rsidRPr="0091532A">
              <w:lastRenderedPageBreak/>
              <w:t>l’oral</w:t>
            </w:r>
          </w:p>
        </w:tc>
        <w:tc>
          <w:tcPr>
            <w:tcW w:w="3660" w:type="dxa"/>
            <w:shd w:val="clear" w:color="auto" w:fill="auto"/>
            <w:tcMar>
              <w:top w:w="100" w:type="dxa"/>
              <w:left w:w="100" w:type="dxa"/>
              <w:bottom w:w="100" w:type="dxa"/>
              <w:right w:w="100" w:type="dxa"/>
            </w:tcMar>
          </w:tcPr>
          <w:p w14:paraId="418C4D67" w14:textId="77777777" w:rsidR="0092426D" w:rsidRPr="0091532A" w:rsidRDefault="00620C13" w:rsidP="00AC4317">
            <w:pPr>
              <w:widowControl w:val="0"/>
            </w:pPr>
            <w:r w:rsidRPr="0091532A">
              <w:lastRenderedPageBreak/>
              <w:t xml:space="preserve">Demande ce qu’ils ont fait la </w:t>
            </w:r>
            <w:r w:rsidRPr="0091532A">
              <w:lastRenderedPageBreak/>
              <w:t>dernière fois.</w:t>
            </w:r>
          </w:p>
          <w:p w14:paraId="3E8239A4" w14:textId="77777777" w:rsidR="0092426D" w:rsidRPr="0091532A" w:rsidRDefault="00620C13" w:rsidP="00AC4317">
            <w:pPr>
              <w:widowControl w:val="0"/>
            </w:pPr>
            <w:r w:rsidRPr="0091532A">
              <w:t>Note au tableau les mots importants.</w:t>
            </w:r>
          </w:p>
        </w:tc>
        <w:tc>
          <w:tcPr>
            <w:tcW w:w="3570" w:type="dxa"/>
            <w:shd w:val="clear" w:color="auto" w:fill="auto"/>
            <w:tcMar>
              <w:top w:w="100" w:type="dxa"/>
              <w:left w:w="100" w:type="dxa"/>
              <w:bottom w:w="100" w:type="dxa"/>
              <w:right w:w="100" w:type="dxa"/>
            </w:tcMar>
          </w:tcPr>
          <w:p w14:paraId="24EA1E86" w14:textId="77777777" w:rsidR="0092426D" w:rsidRPr="0091532A" w:rsidRDefault="00620C13" w:rsidP="00AC4317">
            <w:pPr>
              <w:widowControl w:val="0"/>
            </w:pPr>
            <w:r w:rsidRPr="0091532A">
              <w:lastRenderedPageBreak/>
              <w:t xml:space="preserve">Répondent et disent ce qu’ils ont </w:t>
            </w:r>
            <w:r w:rsidRPr="0091532A">
              <w:lastRenderedPageBreak/>
              <w:t>vu lors de la séance précédente.</w:t>
            </w:r>
          </w:p>
        </w:tc>
        <w:tc>
          <w:tcPr>
            <w:tcW w:w="2055" w:type="dxa"/>
            <w:shd w:val="clear" w:color="auto" w:fill="auto"/>
            <w:tcMar>
              <w:top w:w="100" w:type="dxa"/>
              <w:left w:w="100" w:type="dxa"/>
              <w:bottom w:w="100" w:type="dxa"/>
              <w:right w:w="100" w:type="dxa"/>
            </w:tcMar>
          </w:tcPr>
          <w:p w14:paraId="44A1BB45" w14:textId="77777777" w:rsidR="0092426D" w:rsidRPr="0091532A" w:rsidRDefault="00620C13" w:rsidP="00AC4317">
            <w:pPr>
              <w:widowControl w:val="0"/>
            </w:pPr>
            <w:r w:rsidRPr="0091532A">
              <w:lastRenderedPageBreak/>
              <w:t>Tableau</w:t>
            </w:r>
          </w:p>
        </w:tc>
      </w:tr>
      <w:tr w:rsidR="0092426D" w:rsidRPr="0091532A" w14:paraId="0C95244E" w14:textId="77777777" w:rsidTr="00AC4317">
        <w:tc>
          <w:tcPr>
            <w:tcW w:w="983" w:type="dxa"/>
            <w:shd w:val="clear" w:color="auto" w:fill="auto"/>
            <w:tcMar>
              <w:top w:w="100" w:type="dxa"/>
              <w:left w:w="100" w:type="dxa"/>
              <w:bottom w:w="100" w:type="dxa"/>
              <w:right w:w="100" w:type="dxa"/>
            </w:tcMar>
          </w:tcPr>
          <w:p w14:paraId="30543526" w14:textId="77777777" w:rsidR="0092426D" w:rsidRPr="0091532A" w:rsidRDefault="00620C13" w:rsidP="00AC4317">
            <w:pPr>
              <w:widowControl w:val="0"/>
              <w:jc w:val="center"/>
            </w:pPr>
            <w:r w:rsidRPr="0091532A">
              <w:t>5’</w:t>
            </w:r>
          </w:p>
        </w:tc>
        <w:tc>
          <w:tcPr>
            <w:tcW w:w="2017" w:type="dxa"/>
            <w:shd w:val="clear" w:color="auto" w:fill="auto"/>
            <w:tcMar>
              <w:top w:w="100" w:type="dxa"/>
              <w:left w:w="100" w:type="dxa"/>
              <w:bottom w:w="100" w:type="dxa"/>
              <w:right w:w="100" w:type="dxa"/>
            </w:tcMar>
          </w:tcPr>
          <w:p w14:paraId="2987B5DE" w14:textId="6658DBEB" w:rsidR="0092426D" w:rsidRPr="0091532A" w:rsidRDefault="00620C13" w:rsidP="00AC4317">
            <w:pPr>
              <w:widowControl w:val="0"/>
            </w:pPr>
            <w:r w:rsidRPr="0091532A">
              <w:t xml:space="preserve">Elaboration de </w:t>
            </w:r>
            <w:r w:rsidR="00AC4317" w:rsidRPr="0091532A">
              <w:t>nouvelles hypothèses</w:t>
            </w:r>
            <w:r w:rsidRPr="0091532A">
              <w:t xml:space="preserve"> à traiter</w:t>
            </w:r>
          </w:p>
        </w:tc>
        <w:tc>
          <w:tcPr>
            <w:tcW w:w="1665" w:type="dxa"/>
            <w:shd w:val="clear" w:color="auto" w:fill="auto"/>
            <w:tcMar>
              <w:top w:w="100" w:type="dxa"/>
              <w:left w:w="100" w:type="dxa"/>
              <w:bottom w:w="100" w:type="dxa"/>
              <w:right w:w="100" w:type="dxa"/>
            </w:tcMar>
          </w:tcPr>
          <w:p w14:paraId="5658CEED" w14:textId="77777777" w:rsidR="0092426D" w:rsidRPr="0091532A" w:rsidRDefault="00620C13" w:rsidP="00AC4317">
            <w:pPr>
              <w:widowControl w:val="0"/>
            </w:pPr>
            <w:r w:rsidRPr="0091532A">
              <w:t>Collectif, à l’oral</w:t>
            </w:r>
          </w:p>
        </w:tc>
        <w:tc>
          <w:tcPr>
            <w:tcW w:w="3660" w:type="dxa"/>
            <w:shd w:val="clear" w:color="auto" w:fill="auto"/>
            <w:tcMar>
              <w:top w:w="100" w:type="dxa"/>
              <w:left w:w="100" w:type="dxa"/>
              <w:bottom w:w="100" w:type="dxa"/>
              <w:right w:w="100" w:type="dxa"/>
            </w:tcMar>
          </w:tcPr>
          <w:p w14:paraId="28074CAA" w14:textId="77777777" w:rsidR="0092426D" w:rsidRPr="0091532A" w:rsidRDefault="00620C13" w:rsidP="00AC4317">
            <w:pPr>
              <w:widowControl w:val="0"/>
            </w:pPr>
            <w:r w:rsidRPr="0091532A">
              <w:t>Essayer de faire émerger les hypothèses possibles et réalisables en classe.</w:t>
            </w:r>
          </w:p>
          <w:p w14:paraId="3B14E52F" w14:textId="77777777" w:rsidR="0092426D" w:rsidRPr="0091532A" w:rsidRDefault="0092426D" w:rsidP="00AC4317">
            <w:pPr>
              <w:widowControl w:val="0"/>
            </w:pPr>
          </w:p>
          <w:p w14:paraId="2BA9043B" w14:textId="77777777" w:rsidR="0092426D" w:rsidRPr="0091532A" w:rsidRDefault="00620C13" w:rsidP="00AC4317">
            <w:pPr>
              <w:widowControl w:val="0"/>
            </w:pPr>
            <w:r w:rsidRPr="0091532A">
              <w:t xml:space="preserve">Hypothèses prévues : </w:t>
            </w:r>
            <w:r w:rsidRPr="0091532A">
              <w:br/>
              <w:t>- sable</w:t>
            </w:r>
          </w:p>
          <w:p w14:paraId="0E142234" w14:textId="77777777" w:rsidR="0092426D" w:rsidRPr="0091532A" w:rsidRDefault="00620C13" w:rsidP="00AC4317">
            <w:pPr>
              <w:widowControl w:val="0"/>
            </w:pPr>
            <w:r w:rsidRPr="0091532A">
              <w:t>- graviers</w:t>
            </w:r>
          </w:p>
          <w:p w14:paraId="3570E568" w14:textId="77777777" w:rsidR="0092426D" w:rsidRPr="0091532A" w:rsidRDefault="00620C13" w:rsidP="00AC4317">
            <w:pPr>
              <w:widowControl w:val="0"/>
            </w:pPr>
            <w:r w:rsidRPr="0091532A">
              <w:t>- grillage</w:t>
            </w:r>
          </w:p>
          <w:p w14:paraId="471D8951" w14:textId="77777777" w:rsidR="0092426D" w:rsidRPr="0091532A" w:rsidRDefault="00620C13" w:rsidP="00AC4317">
            <w:pPr>
              <w:widowControl w:val="0"/>
            </w:pPr>
            <w:r w:rsidRPr="0091532A">
              <w:t>- terre</w:t>
            </w:r>
          </w:p>
          <w:p w14:paraId="5329CDA7" w14:textId="77777777" w:rsidR="0092426D" w:rsidRPr="0091532A" w:rsidRDefault="00620C13" w:rsidP="00AC4317">
            <w:pPr>
              <w:widowControl w:val="0"/>
            </w:pPr>
            <w:r w:rsidRPr="0091532A">
              <w:t>- coton</w:t>
            </w:r>
          </w:p>
          <w:p w14:paraId="05C368B9" w14:textId="77777777" w:rsidR="0092426D" w:rsidRPr="0091532A" w:rsidRDefault="00620C13" w:rsidP="00AC4317">
            <w:pPr>
              <w:widowControl w:val="0"/>
            </w:pPr>
            <w:r w:rsidRPr="0091532A">
              <w:t>- filtre à café ...</w:t>
            </w:r>
          </w:p>
        </w:tc>
        <w:tc>
          <w:tcPr>
            <w:tcW w:w="3570" w:type="dxa"/>
            <w:shd w:val="clear" w:color="auto" w:fill="auto"/>
            <w:tcMar>
              <w:top w:w="100" w:type="dxa"/>
              <w:left w:w="100" w:type="dxa"/>
              <w:bottom w:w="100" w:type="dxa"/>
              <w:right w:w="100" w:type="dxa"/>
            </w:tcMar>
          </w:tcPr>
          <w:p w14:paraId="349527A5" w14:textId="77777777" w:rsidR="0092426D" w:rsidRPr="0091532A" w:rsidRDefault="00620C13" w:rsidP="00AC4317">
            <w:pPr>
              <w:widowControl w:val="0"/>
            </w:pPr>
            <w:r w:rsidRPr="0091532A">
              <w:t>Réfléchissent sur ce qui est le plus pertinent, écoutent les autres et sont attentifs, n’hé</w:t>
            </w:r>
            <w:r w:rsidRPr="0091532A">
              <w:t xml:space="preserve">sitent pas à s’exprimer </w:t>
            </w:r>
          </w:p>
        </w:tc>
        <w:tc>
          <w:tcPr>
            <w:tcW w:w="2055" w:type="dxa"/>
            <w:shd w:val="clear" w:color="auto" w:fill="auto"/>
            <w:tcMar>
              <w:top w:w="100" w:type="dxa"/>
              <w:left w:w="100" w:type="dxa"/>
              <w:bottom w:w="100" w:type="dxa"/>
              <w:right w:w="100" w:type="dxa"/>
            </w:tcMar>
          </w:tcPr>
          <w:p w14:paraId="591EC5BF" w14:textId="77777777" w:rsidR="0092426D" w:rsidRPr="0091532A" w:rsidRDefault="00620C13" w:rsidP="00AC4317">
            <w:pPr>
              <w:widowControl w:val="0"/>
            </w:pPr>
            <w:r w:rsidRPr="0091532A">
              <w:t>Tableau</w:t>
            </w:r>
          </w:p>
        </w:tc>
      </w:tr>
      <w:tr w:rsidR="0092426D" w:rsidRPr="0091532A" w14:paraId="4AD9848B" w14:textId="77777777" w:rsidTr="00AC4317">
        <w:tc>
          <w:tcPr>
            <w:tcW w:w="983" w:type="dxa"/>
            <w:shd w:val="clear" w:color="auto" w:fill="auto"/>
            <w:tcMar>
              <w:top w:w="100" w:type="dxa"/>
              <w:left w:w="100" w:type="dxa"/>
              <w:bottom w:w="100" w:type="dxa"/>
              <w:right w:w="100" w:type="dxa"/>
            </w:tcMar>
          </w:tcPr>
          <w:p w14:paraId="509E77BC" w14:textId="77777777" w:rsidR="0092426D" w:rsidRPr="0091532A" w:rsidRDefault="00620C13" w:rsidP="00AC4317">
            <w:pPr>
              <w:widowControl w:val="0"/>
              <w:jc w:val="center"/>
            </w:pPr>
            <w:r w:rsidRPr="0091532A">
              <w:t>10’</w:t>
            </w:r>
          </w:p>
        </w:tc>
        <w:tc>
          <w:tcPr>
            <w:tcW w:w="2017" w:type="dxa"/>
            <w:shd w:val="clear" w:color="auto" w:fill="auto"/>
            <w:tcMar>
              <w:top w:w="100" w:type="dxa"/>
              <w:left w:w="100" w:type="dxa"/>
              <w:bottom w:w="100" w:type="dxa"/>
              <w:right w:w="100" w:type="dxa"/>
            </w:tcMar>
          </w:tcPr>
          <w:p w14:paraId="6A64585D" w14:textId="77777777" w:rsidR="0092426D" w:rsidRPr="0091532A" w:rsidRDefault="00620C13" w:rsidP="00AC4317">
            <w:pPr>
              <w:widowControl w:val="0"/>
            </w:pPr>
            <w:r w:rsidRPr="0091532A">
              <w:t>Proposition d’expériences pour tester l’hypothèse</w:t>
            </w:r>
          </w:p>
        </w:tc>
        <w:tc>
          <w:tcPr>
            <w:tcW w:w="1665" w:type="dxa"/>
            <w:shd w:val="clear" w:color="auto" w:fill="auto"/>
            <w:tcMar>
              <w:top w:w="100" w:type="dxa"/>
              <w:left w:w="100" w:type="dxa"/>
              <w:bottom w:w="100" w:type="dxa"/>
              <w:right w:w="100" w:type="dxa"/>
            </w:tcMar>
          </w:tcPr>
          <w:p w14:paraId="269EC54C" w14:textId="77777777" w:rsidR="0092426D" w:rsidRPr="0091532A" w:rsidRDefault="00620C13" w:rsidP="00AC4317">
            <w:pPr>
              <w:widowControl w:val="0"/>
            </w:pPr>
            <w:r w:rsidRPr="0091532A">
              <w:t>Par groupe, à l’oral</w:t>
            </w:r>
          </w:p>
        </w:tc>
        <w:tc>
          <w:tcPr>
            <w:tcW w:w="3660" w:type="dxa"/>
            <w:shd w:val="clear" w:color="auto" w:fill="auto"/>
            <w:tcMar>
              <w:top w:w="100" w:type="dxa"/>
              <w:left w:w="100" w:type="dxa"/>
              <w:bottom w:w="100" w:type="dxa"/>
              <w:right w:w="100" w:type="dxa"/>
            </w:tcMar>
          </w:tcPr>
          <w:p w14:paraId="3403C276" w14:textId="77777777" w:rsidR="0092426D" w:rsidRPr="0091532A" w:rsidRDefault="00620C13" w:rsidP="00AC4317">
            <w:pPr>
              <w:widowControl w:val="0"/>
            </w:pPr>
            <w:r w:rsidRPr="0091532A">
              <w:t>Faire des groupes et leur donner une hypothèse à valider par une expérience.</w:t>
            </w:r>
          </w:p>
        </w:tc>
        <w:tc>
          <w:tcPr>
            <w:tcW w:w="3570" w:type="dxa"/>
            <w:shd w:val="clear" w:color="auto" w:fill="auto"/>
            <w:tcMar>
              <w:top w:w="100" w:type="dxa"/>
              <w:left w:w="100" w:type="dxa"/>
              <w:bottom w:w="100" w:type="dxa"/>
              <w:right w:w="100" w:type="dxa"/>
            </w:tcMar>
          </w:tcPr>
          <w:p w14:paraId="0F47F825" w14:textId="77777777" w:rsidR="0092426D" w:rsidRPr="0091532A" w:rsidRDefault="00620C13" w:rsidP="00AC4317">
            <w:pPr>
              <w:widowControl w:val="0"/>
            </w:pPr>
            <w:r w:rsidRPr="0091532A">
              <w:t>Se mettent en groupe.</w:t>
            </w:r>
          </w:p>
          <w:p w14:paraId="57075DA9" w14:textId="77777777" w:rsidR="0092426D" w:rsidRPr="0091532A" w:rsidRDefault="00620C13" w:rsidP="00AC4317">
            <w:pPr>
              <w:widowControl w:val="0"/>
            </w:pPr>
            <w:r w:rsidRPr="0091532A">
              <w:t>Échangent sur les expériences possibles pour vérifier l’hypothèse donnée.</w:t>
            </w:r>
          </w:p>
        </w:tc>
        <w:tc>
          <w:tcPr>
            <w:tcW w:w="2055" w:type="dxa"/>
            <w:shd w:val="clear" w:color="auto" w:fill="auto"/>
            <w:tcMar>
              <w:top w:w="100" w:type="dxa"/>
              <w:left w:w="100" w:type="dxa"/>
              <w:bottom w:w="100" w:type="dxa"/>
              <w:right w:w="100" w:type="dxa"/>
            </w:tcMar>
          </w:tcPr>
          <w:p w14:paraId="50A0FB67" w14:textId="77777777" w:rsidR="0092426D" w:rsidRPr="0091532A" w:rsidRDefault="00620C13" w:rsidP="00AC4317">
            <w:pPr>
              <w:widowControl w:val="0"/>
            </w:pPr>
            <w:r w:rsidRPr="0091532A">
              <w:t xml:space="preserve">Feuilles support avec l’hypothèse à valider </w:t>
            </w:r>
          </w:p>
        </w:tc>
      </w:tr>
      <w:tr w:rsidR="0092426D" w:rsidRPr="0091532A" w14:paraId="66BC4CC6" w14:textId="77777777" w:rsidTr="00AC4317">
        <w:tc>
          <w:tcPr>
            <w:tcW w:w="983" w:type="dxa"/>
            <w:shd w:val="clear" w:color="auto" w:fill="auto"/>
            <w:tcMar>
              <w:top w:w="100" w:type="dxa"/>
              <w:left w:w="100" w:type="dxa"/>
              <w:bottom w:w="100" w:type="dxa"/>
              <w:right w:w="100" w:type="dxa"/>
            </w:tcMar>
          </w:tcPr>
          <w:p w14:paraId="15BEB871" w14:textId="77777777" w:rsidR="0092426D" w:rsidRPr="0091532A" w:rsidRDefault="00620C13" w:rsidP="00AC4317">
            <w:pPr>
              <w:widowControl w:val="0"/>
              <w:jc w:val="center"/>
            </w:pPr>
            <w:r w:rsidRPr="0091532A">
              <w:t>10’</w:t>
            </w:r>
          </w:p>
        </w:tc>
        <w:tc>
          <w:tcPr>
            <w:tcW w:w="2017" w:type="dxa"/>
            <w:shd w:val="clear" w:color="auto" w:fill="auto"/>
            <w:tcMar>
              <w:top w:w="100" w:type="dxa"/>
              <w:left w:w="100" w:type="dxa"/>
              <w:bottom w:w="100" w:type="dxa"/>
              <w:right w:w="100" w:type="dxa"/>
            </w:tcMar>
          </w:tcPr>
          <w:p w14:paraId="50B688C3" w14:textId="77777777" w:rsidR="0092426D" w:rsidRPr="0091532A" w:rsidRDefault="00620C13" w:rsidP="00AC4317">
            <w:pPr>
              <w:widowControl w:val="0"/>
            </w:pPr>
            <w:r w:rsidRPr="0091532A">
              <w:t>Elaboration des protocoles pour r</w:t>
            </w:r>
            <w:r w:rsidRPr="0091532A">
              <w:t>éaliser l’expérience</w:t>
            </w:r>
          </w:p>
        </w:tc>
        <w:tc>
          <w:tcPr>
            <w:tcW w:w="1665" w:type="dxa"/>
            <w:shd w:val="clear" w:color="auto" w:fill="auto"/>
            <w:tcMar>
              <w:top w:w="100" w:type="dxa"/>
              <w:left w:w="100" w:type="dxa"/>
              <w:bottom w:w="100" w:type="dxa"/>
              <w:right w:w="100" w:type="dxa"/>
            </w:tcMar>
          </w:tcPr>
          <w:p w14:paraId="05A98626" w14:textId="77777777" w:rsidR="0092426D" w:rsidRPr="0091532A" w:rsidRDefault="00620C13" w:rsidP="00AC4317">
            <w:pPr>
              <w:widowControl w:val="0"/>
            </w:pPr>
            <w:r w:rsidRPr="0091532A">
              <w:t>Par groupe de 3/4, à l’écrit</w:t>
            </w:r>
          </w:p>
        </w:tc>
        <w:tc>
          <w:tcPr>
            <w:tcW w:w="3660" w:type="dxa"/>
            <w:shd w:val="clear" w:color="auto" w:fill="auto"/>
            <w:tcMar>
              <w:top w:w="100" w:type="dxa"/>
              <w:left w:w="100" w:type="dxa"/>
              <w:bottom w:w="100" w:type="dxa"/>
              <w:right w:w="100" w:type="dxa"/>
            </w:tcMar>
          </w:tcPr>
          <w:p w14:paraId="538C0318" w14:textId="77777777" w:rsidR="0092426D" w:rsidRPr="0091532A" w:rsidRDefault="00620C13" w:rsidP="00AC4317">
            <w:pPr>
              <w:widowControl w:val="0"/>
            </w:pPr>
            <w:r w:rsidRPr="0091532A">
              <w:t>Régule et passe dans les groupes.</w:t>
            </w:r>
          </w:p>
        </w:tc>
        <w:tc>
          <w:tcPr>
            <w:tcW w:w="3570" w:type="dxa"/>
            <w:shd w:val="clear" w:color="auto" w:fill="auto"/>
            <w:tcMar>
              <w:top w:w="100" w:type="dxa"/>
              <w:left w:w="100" w:type="dxa"/>
              <w:bottom w:w="100" w:type="dxa"/>
              <w:right w:w="100" w:type="dxa"/>
            </w:tcMar>
          </w:tcPr>
          <w:p w14:paraId="3D5F9EC3" w14:textId="77777777" w:rsidR="0092426D" w:rsidRPr="0091532A" w:rsidRDefault="00620C13" w:rsidP="00AC4317">
            <w:pPr>
              <w:widowControl w:val="0"/>
            </w:pPr>
            <w:r w:rsidRPr="0091532A">
              <w:t>Réfléchissent à l’élaboration de leur protocole et le mettent par écrit.</w:t>
            </w:r>
          </w:p>
        </w:tc>
        <w:tc>
          <w:tcPr>
            <w:tcW w:w="2055" w:type="dxa"/>
            <w:shd w:val="clear" w:color="auto" w:fill="auto"/>
            <w:tcMar>
              <w:top w:w="100" w:type="dxa"/>
              <w:left w:w="100" w:type="dxa"/>
              <w:bottom w:w="100" w:type="dxa"/>
              <w:right w:w="100" w:type="dxa"/>
            </w:tcMar>
          </w:tcPr>
          <w:p w14:paraId="62EE3035" w14:textId="4D0473EB" w:rsidR="0092426D" w:rsidRPr="0091532A" w:rsidRDefault="00620C13" w:rsidP="00AC4317">
            <w:pPr>
              <w:widowControl w:val="0"/>
            </w:pPr>
            <w:r w:rsidRPr="0091532A">
              <w:t>Papiers</w:t>
            </w:r>
            <w:r w:rsidRPr="0091532A">
              <w:t>, crayons</w:t>
            </w:r>
            <w:r w:rsidR="00AC4317">
              <w:t xml:space="preserve">, </w:t>
            </w:r>
            <w:r w:rsidRPr="0091532A">
              <w:t>feuille support à remplir</w:t>
            </w:r>
          </w:p>
        </w:tc>
      </w:tr>
      <w:tr w:rsidR="0092426D" w:rsidRPr="0091532A" w14:paraId="7410D839" w14:textId="77777777" w:rsidTr="00AC4317">
        <w:tc>
          <w:tcPr>
            <w:tcW w:w="983" w:type="dxa"/>
            <w:shd w:val="clear" w:color="auto" w:fill="auto"/>
            <w:tcMar>
              <w:top w:w="100" w:type="dxa"/>
              <w:left w:w="100" w:type="dxa"/>
              <w:bottom w:w="100" w:type="dxa"/>
              <w:right w:w="100" w:type="dxa"/>
            </w:tcMar>
          </w:tcPr>
          <w:p w14:paraId="60DA3ADE" w14:textId="77777777" w:rsidR="0092426D" w:rsidRPr="0091532A" w:rsidRDefault="00620C13" w:rsidP="00AC4317">
            <w:pPr>
              <w:widowControl w:val="0"/>
              <w:jc w:val="center"/>
            </w:pPr>
            <w:r w:rsidRPr="0091532A">
              <w:t>10’</w:t>
            </w:r>
          </w:p>
        </w:tc>
        <w:tc>
          <w:tcPr>
            <w:tcW w:w="2017" w:type="dxa"/>
            <w:shd w:val="clear" w:color="auto" w:fill="auto"/>
            <w:tcMar>
              <w:top w:w="100" w:type="dxa"/>
              <w:left w:w="100" w:type="dxa"/>
              <w:bottom w:w="100" w:type="dxa"/>
              <w:right w:w="100" w:type="dxa"/>
            </w:tcMar>
          </w:tcPr>
          <w:p w14:paraId="2F1148EA" w14:textId="77777777" w:rsidR="0092426D" w:rsidRPr="0091532A" w:rsidRDefault="00620C13" w:rsidP="00AC4317">
            <w:pPr>
              <w:widowControl w:val="0"/>
            </w:pPr>
            <w:r w:rsidRPr="0091532A">
              <w:t>Mise en commun - Bilan</w:t>
            </w:r>
          </w:p>
        </w:tc>
        <w:tc>
          <w:tcPr>
            <w:tcW w:w="1665" w:type="dxa"/>
            <w:shd w:val="clear" w:color="auto" w:fill="auto"/>
            <w:tcMar>
              <w:top w:w="100" w:type="dxa"/>
              <w:left w:w="100" w:type="dxa"/>
              <w:bottom w:w="100" w:type="dxa"/>
              <w:right w:w="100" w:type="dxa"/>
            </w:tcMar>
          </w:tcPr>
          <w:p w14:paraId="452712EC" w14:textId="77777777" w:rsidR="0092426D" w:rsidRPr="0091532A" w:rsidRDefault="00620C13" w:rsidP="00AC4317">
            <w:pPr>
              <w:widowControl w:val="0"/>
            </w:pPr>
            <w:r w:rsidRPr="0091532A">
              <w:t>Collectif, à l’oral</w:t>
            </w:r>
          </w:p>
        </w:tc>
        <w:tc>
          <w:tcPr>
            <w:tcW w:w="3660" w:type="dxa"/>
            <w:shd w:val="clear" w:color="auto" w:fill="auto"/>
            <w:tcMar>
              <w:top w:w="100" w:type="dxa"/>
              <w:left w:w="100" w:type="dxa"/>
              <w:bottom w:w="100" w:type="dxa"/>
              <w:right w:w="100" w:type="dxa"/>
            </w:tcMar>
          </w:tcPr>
          <w:p w14:paraId="070DC061" w14:textId="77777777" w:rsidR="0092426D" w:rsidRPr="0091532A" w:rsidRDefault="00620C13" w:rsidP="00AC4317">
            <w:pPr>
              <w:widowControl w:val="0"/>
            </w:pPr>
            <w:r w:rsidRPr="0091532A">
              <w:t>Régule la présentation de chaque groupe et le temps de parole.</w:t>
            </w:r>
          </w:p>
        </w:tc>
        <w:tc>
          <w:tcPr>
            <w:tcW w:w="3570" w:type="dxa"/>
            <w:shd w:val="clear" w:color="auto" w:fill="auto"/>
            <w:tcMar>
              <w:top w:w="100" w:type="dxa"/>
              <w:left w:w="100" w:type="dxa"/>
              <w:bottom w:w="100" w:type="dxa"/>
              <w:right w:w="100" w:type="dxa"/>
            </w:tcMar>
          </w:tcPr>
          <w:p w14:paraId="3599F825" w14:textId="77777777" w:rsidR="0092426D" w:rsidRPr="0091532A" w:rsidRDefault="00620C13" w:rsidP="00AC4317">
            <w:pPr>
              <w:widowControl w:val="0"/>
            </w:pPr>
            <w:r w:rsidRPr="0091532A">
              <w:t>Dans chaque groupe, un rapporteur vient expliquer l’expérience et le protocole élaboré au tableau.</w:t>
            </w:r>
          </w:p>
        </w:tc>
        <w:tc>
          <w:tcPr>
            <w:tcW w:w="2055" w:type="dxa"/>
            <w:shd w:val="clear" w:color="auto" w:fill="auto"/>
            <w:tcMar>
              <w:top w:w="100" w:type="dxa"/>
              <w:left w:w="100" w:type="dxa"/>
              <w:bottom w:w="100" w:type="dxa"/>
              <w:right w:w="100" w:type="dxa"/>
            </w:tcMar>
          </w:tcPr>
          <w:p w14:paraId="6ED1720A" w14:textId="77777777" w:rsidR="0092426D" w:rsidRPr="0091532A" w:rsidRDefault="00620C13" w:rsidP="00AC4317">
            <w:pPr>
              <w:widowControl w:val="0"/>
            </w:pPr>
            <w:r w:rsidRPr="0091532A">
              <w:t>Tableau</w:t>
            </w:r>
          </w:p>
        </w:tc>
      </w:tr>
    </w:tbl>
    <w:p w14:paraId="454406CE" w14:textId="77777777" w:rsidR="0092426D" w:rsidRPr="0091532A" w:rsidRDefault="0092426D" w:rsidP="00AC4317">
      <w:pPr>
        <w:rPr>
          <w:b/>
        </w:rPr>
      </w:pPr>
    </w:p>
    <w:p w14:paraId="5DC5EFAA" w14:textId="77777777" w:rsidR="0092426D" w:rsidRPr="0091532A" w:rsidRDefault="0092426D" w:rsidP="0091532A">
      <w:pPr>
        <w:jc w:val="both"/>
        <w:rPr>
          <w:b/>
        </w:rPr>
      </w:pPr>
    </w:p>
    <w:p w14:paraId="0D883D01" w14:textId="77777777" w:rsidR="0092426D" w:rsidRPr="0091532A" w:rsidRDefault="0092426D" w:rsidP="0091532A">
      <w:pPr>
        <w:jc w:val="both"/>
        <w:rPr>
          <w:b/>
        </w:rPr>
      </w:pPr>
    </w:p>
    <w:p w14:paraId="3E990696" w14:textId="77777777" w:rsidR="0092426D" w:rsidRPr="0091532A" w:rsidRDefault="00620C13" w:rsidP="0091532A">
      <w:pPr>
        <w:jc w:val="both"/>
        <w:rPr>
          <w:b/>
        </w:rPr>
      </w:pPr>
      <w:r w:rsidRPr="0091532A">
        <w:rPr>
          <w:b/>
        </w:rPr>
        <w:lastRenderedPageBreak/>
        <w:t>Séance 4 :</w:t>
      </w:r>
    </w:p>
    <w:p w14:paraId="0F9E7D50" w14:textId="77777777" w:rsidR="0092426D" w:rsidRPr="0091532A" w:rsidRDefault="0092426D" w:rsidP="0091532A">
      <w:pPr>
        <w:jc w:val="both"/>
        <w:rPr>
          <w:b/>
        </w:rPr>
      </w:pPr>
    </w:p>
    <w:tbl>
      <w:tblPr>
        <w:tblStyle w:val="a1"/>
        <w:tblW w:w="139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3"/>
        <w:gridCol w:w="2017"/>
        <w:gridCol w:w="1620"/>
        <w:gridCol w:w="4005"/>
        <w:gridCol w:w="2775"/>
        <w:gridCol w:w="2550"/>
      </w:tblGrid>
      <w:tr w:rsidR="0092426D" w:rsidRPr="0091532A" w14:paraId="052E31AE" w14:textId="77777777">
        <w:trPr>
          <w:trHeight w:val="394"/>
        </w:trPr>
        <w:tc>
          <w:tcPr>
            <w:tcW w:w="11400" w:type="dxa"/>
            <w:gridSpan w:val="5"/>
            <w:shd w:val="clear" w:color="auto" w:fill="auto"/>
            <w:tcMar>
              <w:top w:w="100" w:type="dxa"/>
              <w:left w:w="100" w:type="dxa"/>
              <w:bottom w:w="100" w:type="dxa"/>
              <w:right w:w="100" w:type="dxa"/>
            </w:tcMar>
          </w:tcPr>
          <w:p w14:paraId="4E3A3137" w14:textId="77777777" w:rsidR="0092426D" w:rsidRPr="0091532A" w:rsidRDefault="00620C13" w:rsidP="0091532A">
            <w:pPr>
              <w:widowControl w:val="0"/>
              <w:jc w:val="both"/>
            </w:pPr>
            <w:r w:rsidRPr="0091532A">
              <w:rPr>
                <w:u w:val="single"/>
              </w:rPr>
              <w:t>Séance 4/5</w:t>
            </w:r>
            <w:r w:rsidRPr="0091532A">
              <w:t xml:space="preserve"> : </w:t>
            </w:r>
          </w:p>
        </w:tc>
        <w:tc>
          <w:tcPr>
            <w:tcW w:w="2550" w:type="dxa"/>
            <w:shd w:val="clear" w:color="auto" w:fill="auto"/>
            <w:tcMar>
              <w:top w:w="100" w:type="dxa"/>
              <w:left w:w="100" w:type="dxa"/>
              <w:bottom w:w="100" w:type="dxa"/>
              <w:right w:w="100" w:type="dxa"/>
            </w:tcMar>
          </w:tcPr>
          <w:p w14:paraId="297EEBF0" w14:textId="77777777" w:rsidR="0092426D" w:rsidRPr="0091532A" w:rsidRDefault="00620C13" w:rsidP="0091532A">
            <w:pPr>
              <w:widowControl w:val="0"/>
              <w:jc w:val="both"/>
            </w:pPr>
            <w:r w:rsidRPr="0091532A">
              <w:t>Durée totale : 40’</w:t>
            </w:r>
          </w:p>
        </w:tc>
      </w:tr>
      <w:tr w:rsidR="0092426D" w:rsidRPr="0091532A" w14:paraId="37ED8833" w14:textId="77777777">
        <w:trPr>
          <w:trHeight w:val="400"/>
        </w:trPr>
        <w:tc>
          <w:tcPr>
            <w:tcW w:w="13950" w:type="dxa"/>
            <w:gridSpan w:val="6"/>
            <w:shd w:val="clear" w:color="auto" w:fill="auto"/>
            <w:tcMar>
              <w:top w:w="100" w:type="dxa"/>
              <w:left w:w="100" w:type="dxa"/>
              <w:bottom w:w="100" w:type="dxa"/>
              <w:right w:w="100" w:type="dxa"/>
            </w:tcMar>
          </w:tcPr>
          <w:p w14:paraId="58348B5E" w14:textId="77777777" w:rsidR="0092426D" w:rsidRPr="0091532A" w:rsidRDefault="00620C13" w:rsidP="0091532A">
            <w:pPr>
              <w:widowControl w:val="0"/>
              <w:jc w:val="both"/>
            </w:pPr>
            <w:r w:rsidRPr="0091532A">
              <w:t>- Objectif de la séance : Mettre en place un protocole et l’expérimenter en fonction des critères choisis. Observer les résultats et rendre compte de ces derniers.</w:t>
            </w:r>
          </w:p>
          <w:p w14:paraId="72D386F6" w14:textId="2D53B755" w:rsidR="0092426D" w:rsidRPr="0091532A" w:rsidRDefault="00620C13" w:rsidP="0091532A">
            <w:pPr>
              <w:widowControl w:val="0"/>
              <w:jc w:val="both"/>
            </w:pPr>
            <w:r w:rsidRPr="0091532A">
              <w:t xml:space="preserve">- Compétences à mettre en </w:t>
            </w:r>
            <w:r w:rsidR="00AC4317" w:rsidRPr="0091532A">
              <w:t>œuvre</w:t>
            </w:r>
            <w:r w:rsidRPr="0091532A">
              <w:t xml:space="preserve"> : Travailler en groupe, réaliser des expériences, interprét</w:t>
            </w:r>
            <w:r w:rsidRPr="0091532A">
              <w:t>er des résultats</w:t>
            </w:r>
          </w:p>
        </w:tc>
      </w:tr>
      <w:tr w:rsidR="0092426D" w:rsidRPr="0091532A" w14:paraId="2DE6C927" w14:textId="77777777" w:rsidTr="00AC4317">
        <w:tc>
          <w:tcPr>
            <w:tcW w:w="983" w:type="dxa"/>
            <w:shd w:val="clear" w:color="auto" w:fill="auto"/>
            <w:tcMar>
              <w:top w:w="100" w:type="dxa"/>
              <w:left w:w="100" w:type="dxa"/>
              <w:bottom w:w="100" w:type="dxa"/>
              <w:right w:w="100" w:type="dxa"/>
            </w:tcMar>
          </w:tcPr>
          <w:p w14:paraId="2E8ED7AF" w14:textId="77777777" w:rsidR="0092426D" w:rsidRPr="00AC4317" w:rsidRDefault="00620C13" w:rsidP="00AC4317">
            <w:pPr>
              <w:widowControl w:val="0"/>
              <w:jc w:val="center"/>
              <w:rPr>
                <w:b/>
                <w:bCs/>
              </w:rPr>
            </w:pPr>
            <w:r w:rsidRPr="00AC4317">
              <w:rPr>
                <w:b/>
                <w:bCs/>
              </w:rPr>
              <w:t>Temps</w:t>
            </w:r>
          </w:p>
        </w:tc>
        <w:tc>
          <w:tcPr>
            <w:tcW w:w="2017" w:type="dxa"/>
            <w:shd w:val="clear" w:color="auto" w:fill="auto"/>
            <w:tcMar>
              <w:top w:w="100" w:type="dxa"/>
              <w:left w:w="100" w:type="dxa"/>
              <w:bottom w:w="100" w:type="dxa"/>
              <w:right w:w="100" w:type="dxa"/>
            </w:tcMar>
          </w:tcPr>
          <w:p w14:paraId="38F50F2B" w14:textId="77777777" w:rsidR="0092426D" w:rsidRPr="00AC4317" w:rsidRDefault="00620C13" w:rsidP="00AC4317">
            <w:pPr>
              <w:widowControl w:val="0"/>
              <w:jc w:val="center"/>
              <w:rPr>
                <w:b/>
                <w:bCs/>
              </w:rPr>
            </w:pPr>
            <w:r w:rsidRPr="00AC4317">
              <w:rPr>
                <w:b/>
                <w:bCs/>
              </w:rPr>
              <w:t>Phases</w:t>
            </w:r>
          </w:p>
        </w:tc>
        <w:tc>
          <w:tcPr>
            <w:tcW w:w="1620" w:type="dxa"/>
            <w:shd w:val="clear" w:color="auto" w:fill="auto"/>
            <w:tcMar>
              <w:top w:w="100" w:type="dxa"/>
              <w:left w:w="100" w:type="dxa"/>
              <w:bottom w:w="100" w:type="dxa"/>
              <w:right w:w="100" w:type="dxa"/>
            </w:tcMar>
          </w:tcPr>
          <w:p w14:paraId="2C53C01C" w14:textId="77777777" w:rsidR="0092426D" w:rsidRPr="00AC4317" w:rsidRDefault="00620C13" w:rsidP="00AC4317">
            <w:pPr>
              <w:widowControl w:val="0"/>
              <w:jc w:val="center"/>
              <w:rPr>
                <w:b/>
                <w:bCs/>
              </w:rPr>
            </w:pPr>
            <w:r w:rsidRPr="00AC4317">
              <w:rPr>
                <w:b/>
                <w:bCs/>
              </w:rPr>
              <w:t>Modalités de classe</w:t>
            </w:r>
          </w:p>
        </w:tc>
        <w:tc>
          <w:tcPr>
            <w:tcW w:w="4005" w:type="dxa"/>
            <w:shd w:val="clear" w:color="auto" w:fill="auto"/>
            <w:tcMar>
              <w:top w:w="100" w:type="dxa"/>
              <w:left w:w="100" w:type="dxa"/>
              <w:bottom w:w="100" w:type="dxa"/>
              <w:right w:w="100" w:type="dxa"/>
            </w:tcMar>
          </w:tcPr>
          <w:p w14:paraId="23FDC3B2" w14:textId="77777777" w:rsidR="0092426D" w:rsidRPr="00AC4317" w:rsidRDefault="00620C13" w:rsidP="00AC4317">
            <w:pPr>
              <w:widowControl w:val="0"/>
              <w:jc w:val="center"/>
              <w:rPr>
                <w:b/>
                <w:bCs/>
              </w:rPr>
            </w:pPr>
            <w:r w:rsidRPr="00AC4317">
              <w:rPr>
                <w:b/>
                <w:bCs/>
              </w:rPr>
              <w:t>Activités de l’enseignant</w:t>
            </w:r>
          </w:p>
        </w:tc>
        <w:tc>
          <w:tcPr>
            <w:tcW w:w="2775" w:type="dxa"/>
            <w:shd w:val="clear" w:color="auto" w:fill="auto"/>
            <w:tcMar>
              <w:top w:w="100" w:type="dxa"/>
              <w:left w:w="100" w:type="dxa"/>
              <w:bottom w:w="100" w:type="dxa"/>
              <w:right w:w="100" w:type="dxa"/>
            </w:tcMar>
          </w:tcPr>
          <w:p w14:paraId="59494F1E" w14:textId="77777777" w:rsidR="0092426D" w:rsidRPr="00AC4317" w:rsidRDefault="00620C13" w:rsidP="00AC4317">
            <w:pPr>
              <w:widowControl w:val="0"/>
              <w:jc w:val="center"/>
              <w:rPr>
                <w:b/>
                <w:bCs/>
              </w:rPr>
            </w:pPr>
            <w:r w:rsidRPr="00AC4317">
              <w:rPr>
                <w:b/>
                <w:bCs/>
              </w:rPr>
              <w:t>Activités des élèves</w:t>
            </w:r>
          </w:p>
        </w:tc>
        <w:tc>
          <w:tcPr>
            <w:tcW w:w="2550" w:type="dxa"/>
            <w:shd w:val="clear" w:color="auto" w:fill="auto"/>
            <w:tcMar>
              <w:top w:w="100" w:type="dxa"/>
              <w:left w:w="100" w:type="dxa"/>
              <w:bottom w:w="100" w:type="dxa"/>
              <w:right w:w="100" w:type="dxa"/>
            </w:tcMar>
          </w:tcPr>
          <w:p w14:paraId="6C6D085D" w14:textId="77777777" w:rsidR="0092426D" w:rsidRPr="00AC4317" w:rsidRDefault="00620C13" w:rsidP="00AC4317">
            <w:pPr>
              <w:widowControl w:val="0"/>
              <w:jc w:val="center"/>
              <w:rPr>
                <w:b/>
                <w:bCs/>
              </w:rPr>
            </w:pPr>
            <w:r w:rsidRPr="00AC4317">
              <w:rPr>
                <w:b/>
                <w:bCs/>
              </w:rPr>
              <w:t>Matériels/ Supports</w:t>
            </w:r>
          </w:p>
        </w:tc>
      </w:tr>
      <w:tr w:rsidR="0092426D" w:rsidRPr="0091532A" w14:paraId="3FA1037E" w14:textId="77777777" w:rsidTr="00AC4317">
        <w:tc>
          <w:tcPr>
            <w:tcW w:w="983" w:type="dxa"/>
            <w:shd w:val="clear" w:color="auto" w:fill="auto"/>
            <w:tcMar>
              <w:top w:w="100" w:type="dxa"/>
              <w:left w:w="100" w:type="dxa"/>
              <w:bottom w:w="100" w:type="dxa"/>
              <w:right w:w="100" w:type="dxa"/>
            </w:tcMar>
          </w:tcPr>
          <w:p w14:paraId="09BFB044" w14:textId="77777777" w:rsidR="0092426D" w:rsidRPr="0091532A" w:rsidRDefault="00620C13" w:rsidP="00AC4317">
            <w:pPr>
              <w:widowControl w:val="0"/>
              <w:jc w:val="center"/>
            </w:pPr>
            <w:r w:rsidRPr="0091532A">
              <w:t>5’</w:t>
            </w:r>
          </w:p>
        </w:tc>
        <w:tc>
          <w:tcPr>
            <w:tcW w:w="2017" w:type="dxa"/>
            <w:shd w:val="clear" w:color="auto" w:fill="auto"/>
            <w:tcMar>
              <w:top w:w="100" w:type="dxa"/>
              <w:left w:w="100" w:type="dxa"/>
              <w:bottom w:w="100" w:type="dxa"/>
              <w:right w:w="100" w:type="dxa"/>
            </w:tcMar>
          </w:tcPr>
          <w:p w14:paraId="19D9E50A" w14:textId="77777777" w:rsidR="0092426D" w:rsidRPr="0091532A" w:rsidRDefault="00620C13" w:rsidP="00AC4317">
            <w:pPr>
              <w:widowControl w:val="0"/>
            </w:pPr>
            <w:r w:rsidRPr="0091532A">
              <w:t>Rebrassage</w:t>
            </w:r>
          </w:p>
        </w:tc>
        <w:tc>
          <w:tcPr>
            <w:tcW w:w="1620" w:type="dxa"/>
            <w:shd w:val="clear" w:color="auto" w:fill="auto"/>
            <w:tcMar>
              <w:top w:w="100" w:type="dxa"/>
              <w:left w:w="100" w:type="dxa"/>
              <w:bottom w:w="100" w:type="dxa"/>
              <w:right w:w="100" w:type="dxa"/>
            </w:tcMar>
          </w:tcPr>
          <w:p w14:paraId="57347D49" w14:textId="77777777" w:rsidR="0092426D" w:rsidRPr="0091532A" w:rsidRDefault="00620C13" w:rsidP="00AC4317">
            <w:pPr>
              <w:widowControl w:val="0"/>
            </w:pPr>
            <w:r w:rsidRPr="0091532A">
              <w:t>Collectif, à l’oral</w:t>
            </w:r>
          </w:p>
        </w:tc>
        <w:tc>
          <w:tcPr>
            <w:tcW w:w="4005" w:type="dxa"/>
            <w:shd w:val="clear" w:color="auto" w:fill="auto"/>
            <w:tcMar>
              <w:top w:w="100" w:type="dxa"/>
              <w:left w:w="100" w:type="dxa"/>
              <w:bottom w:w="100" w:type="dxa"/>
              <w:right w:w="100" w:type="dxa"/>
            </w:tcMar>
          </w:tcPr>
          <w:p w14:paraId="13B72C65" w14:textId="77777777" w:rsidR="0092426D" w:rsidRPr="0091532A" w:rsidRDefault="00620C13" w:rsidP="00AC4317">
            <w:pPr>
              <w:widowControl w:val="0"/>
            </w:pPr>
            <w:r w:rsidRPr="0091532A">
              <w:t>Demande ce qu’ils ont fait la dernière fois.</w:t>
            </w:r>
          </w:p>
          <w:p w14:paraId="752ECE1E" w14:textId="77777777" w:rsidR="0092426D" w:rsidRPr="0091532A" w:rsidRDefault="00620C13" w:rsidP="00AC4317">
            <w:pPr>
              <w:widowControl w:val="0"/>
            </w:pPr>
            <w:r w:rsidRPr="0091532A">
              <w:t>Note au tableau les mots importants.</w:t>
            </w:r>
          </w:p>
        </w:tc>
        <w:tc>
          <w:tcPr>
            <w:tcW w:w="2775" w:type="dxa"/>
            <w:shd w:val="clear" w:color="auto" w:fill="auto"/>
            <w:tcMar>
              <w:top w:w="100" w:type="dxa"/>
              <w:left w:w="100" w:type="dxa"/>
              <w:bottom w:w="100" w:type="dxa"/>
              <w:right w:w="100" w:type="dxa"/>
            </w:tcMar>
          </w:tcPr>
          <w:p w14:paraId="1FA65447" w14:textId="77777777" w:rsidR="0092426D" w:rsidRPr="0091532A" w:rsidRDefault="00620C13" w:rsidP="00AC4317">
            <w:pPr>
              <w:widowControl w:val="0"/>
            </w:pPr>
            <w:r w:rsidRPr="0091532A">
              <w:t>Répondent et disent ce qu’ils ont vu lors de la séance précédente.</w:t>
            </w:r>
          </w:p>
        </w:tc>
        <w:tc>
          <w:tcPr>
            <w:tcW w:w="2550" w:type="dxa"/>
            <w:shd w:val="clear" w:color="auto" w:fill="auto"/>
            <w:tcMar>
              <w:top w:w="100" w:type="dxa"/>
              <w:left w:w="100" w:type="dxa"/>
              <w:bottom w:w="100" w:type="dxa"/>
              <w:right w:w="100" w:type="dxa"/>
            </w:tcMar>
          </w:tcPr>
          <w:p w14:paraId="4AFBF98A" w14:textId="77777777" w:rsidR="0092426D" w:rsidRPr="0091532A" w:rsidRDefault="00620C13" w:rsidP="00AC4317">
            <w:pPr>
              <w:widowControl w:val="0"/>
            </w:pPr>
            <w:r w:rsidRPr="0091532A">
              <w:t>Tableau</w:t>
            </w:r>
          </w:p>
        </w:tc>
      </w:tr>
      <w:tr w:rsidR="0092426D" w:rsidRPr="0091532A" w14:paraId="5BBAADC9" w14:textId="77777777" w:rsidTr="00AC4317">
        <w:tc>
          <w:tcPr>
            <w:tcW w:w="983" w:type="dxa"/>
            <w:shd w:val="clear" w:color="auto" w:fill="auto"/>
            <w:tcMar>
              <w:top w:w="100" w:type="dxa"/>
              <w:left w:w="100" w:type="dxa"/>
              <w:bottom w:w="100" w:type="dxa"/>
              <w:right w:w="100" w:type="dxa"/>
            </w:tcMar>
          </w:tcPr>
          <w:p w14:paraId="1F0FC2E1" w14:textId="77777777" w:rsidR="0092426D" w:rsidRPr="0091532A" w:rsidRDefault="00620C13" w:rsidP="00AC4317">
            <w:pPr>
              <w:widowControl w:val="0"/>
              <w:jc w:val="center"/>
            </w:pPr>
            <w:r w:rsidRPr="0091532A">
              <w:t>15’</w:t>
            </w:r>
          </w:p>
        </w:tc>
        <w:tc>
          <w:tcPr>
            <w:tcW w:w="2017" w:type="dxa"/>
            <w:shd w:val="clear" w:color="auto" w:fill="auto"/>
            <w:tcMar>
              <w:top w:w="100" w:type="dxa"/>
              <w:left w:w="100" w:type="dxa"/>
              <w:bottom w:w="100" w:type="dxa"/>
              <w:right w:w="100" w:type="dxa"/>
            </w:tcMar>
          </w:tcPr>
          <w:p w14:paraId="3AB3FDDE" w14:textId="77777777" w:rsidR="0092426D" w:rsidRPr="0091532A" w:rsidRDefault="00620C13" w:rsidP="00AC4317">
            <w:pPr>
              <w:widowControl w:val="0"/>
            </w:pPr>
            <w:r w:rsidRPr="0091532A">
              <w:t>Expériences</w:t>
            </w:r>
          </w:p>
        </w:tc>
        <w:tc>
          <w:tcPr>
            <w:tcW w:w="1620" w:type="dxa"/>
            <w:shd w:val="clear" w:color="auto" w:fill="auto"/>
            <w:tcMar>
              <w:top w:w="100" w:type="dxa"/>
              <w:left w:w="100" w:type="dxa"/>
              <w:bottom w:w="100" w:type="dxa"/>
              <w:right w:w="100" w:type="dxa"/>
            </w:tcMar>
          </w:tcPr>
          <w:p w14:paraId="261EF61B" w14:textId="77777777" w:rsidR="0092426D" w:rsidRPr="0091532A" w:rsidRDefault="00620C13" w:rsidP="00AC4317">
            <w:pPr>
              <w:widowControl w:val="0"/>
            </w:pPr>
            <w:r w:rsidRPr="0091532A">
              <w:t>Par groupe de 3 ou 4, manipulation</w:t>
            </w:r>
          </w:p>
        </w:tc>
        <w:tc>
          <w:tcPr>
            <w:tcW w:w="4005" w:type="dxa"/>
            <w:shd w:val="clear" w:color="auto" w:fill="auto"/>
            <w:tcMar>
              <w:top w:w="100" w:type="dxa"/>
              <w:left w:w="100" w:type="dxa"/>
              <w:bottom w:w="100" w:type="dxa"/>
              <w:right w:w="100" w:type="dxa"/>
            </w:tcMar>
          </w:tcPr>
          <w:p w14:paraId="0CD43617" w14:textId="77777777" w:rsidR="0092426D" w:rsidRPr="0091532A" w:rsidRDefault="00620C13" w:rsidP="00AC4317">
            <w:pPr>
              <w:widowControl w:val="0"/>
            </w:pPr>
            <w:r w:rsidRPr="0091532A">
              <w:t>Après vérification des protocoles de chaque groupe et mise à disposition du matériel. En amont certaines choses comme les bouteilles ont été découpées car cela est trop dangereux pour les élèves.</w:t>
            </w:r>
          </w:p>
          <w:p w14:paraId="442BC062" w14:textId="77777777" w:rsidR="0092426D" w:rsidRPr="0091532A" w:rsidRDefault="00620C13" w:rsidP="00AC4317">
            <w:pPr>
              <w:widowControl w:val="0"/>
            </w:pPr>
            <w:r w:rsidRPr="0091532A">
              <w:t>Régule et aide si besoin à la réalisation des expériences.</w:t>
            </w:r>
          </w:p>
          <w:p w14:paraId="5D805A00" w14:textId="77777777" w:rsidR="0092426D" w:rsidRPr="0091532A" w:rsidRDefault="0092426D" w:rsidP="00AC4317">
            <w:pPr>
              <w:widowControl w:val="0"/>
            </w:pPr>
          </w:p>
          <w:p w14:paraId="20098925" w14:textId="77777777" w:rsidR="0092426D" w:rsidRPr="0091532A" w:rsidRDefault="00620C13" w:rsidP="00AC4317">
            <w:pPr>
              <w:widowControl w:val="0"/>
            </w:pPr>
            <w:r w:rsidRPr="0091532A">
              <w:t>Les différents protocoles :</w:t>
            </w:r>
            <w:r w:rsidRPr="0091532A">
              <w:br/>
              <w:t>- sable</w:t>
            </w:r>
          </w:p>
          <w:p w14:paraId="28DF0D6F" w14:textId="77777777" w:rsidR="0092426D" w:rsidRPr="0091532A" w:rsidRDefault="00620C13" w:rsidP="00AC4317">
            <w:pPr>
              <w:widowControl w:val="0"/>
            </w:pPr>
            <w:r w:rsidRPr="0091532A">
              <w:t>- graviers</w:t>
            </w:r>
          </w:p>
          <w:p w14:paraId="10132F9F" w14:textId="77777777" w:rsidR="0092426D" w:rsidRPr="0091532A" w:rsidRDefault="00620C13" w:rsidP="00AC4317">
            <w:pPr>
              <w:widowControl w:val="0"/>
            </w:pPr>
            <w:r w:rsidRPr="0091532A">
              <w:t>- grillage</w:t>
            </w:r>
          </w:p>
          <w:p w14:paraId="4B16A780" w14:textId="77777777" w:rsidR="0092426D" w:rsidRPr="0091532A" w:rsidRDefault="00620C13" w:rsidP="00AC4317">
            <w:pPr>
              <w:widowControl w:val="0"/>
            </w:pPr>
            <w:r w:rsidRPr="0091532A">
              <w:t>- terre</w:t>
            </w:r>
          </w:p>
          <w:p w14:paraId="3F24B0F1" w14:textId="77777777" w:rsidR="0092426D" w:rsidRPr="0091532A" w:rsidRDefault="00620C13" w:rsidP="00AC4317">
            <w:pPr>
              <w:widowControl w:val="0"/>
            </w:pPr>
            <w:r w:rsidRPr="0091532A">
              <w:t>- coton</w:t>
            </w:r>
          </w:p>
          <w:p w14:paraId="7DA4E66A" w14:textId="77777777" w:rsidR="0092426D" w:rsidRPr="0091532A" w:rsidRDefault="00620C13" w:rsidP="00AC4317">
            <w:pPr>
              <w:widowControl w:val="0"/>
            </w:pPr>
            <w:r w:rsidRPr="0091532A">
              <w:t>- filtre à café</w:t>
            </w:r>
          </w:p>
        </w:tc>
        <w:tc>
          <w:tcPr>
            <w:tcW w:w="2775" w:type="dxa"/>
            <w:shd w:val="clear" w:color="auto" w:fill="auto"/>
            <w:tcMar>
              <w:top w:w="100" w:type="dxa"/>
              <w:left w:w="100" w:type="dxa"/>
              <w:bottom w:w="100" w:type="dxa"/>
              <w:right w:w="100" w:type="dxa"/>
            </w:tcMar>
          </w:tcPr>
          <w:p w14:paraId="3A285AAF" w14:textId="77777777" w:rsidR="0092426D" w:rsidRPr="0091532A" w:rsidRDefault="00620C13" w:rsidP="00AC4317">
            <w:pPr>
              <w:widowControl w:val="0"/>
            </w:pPr>
            <w:r w:rsidRPr="0091532A">
              <w:t>Réalisent l’expérience grâce au protocole élaboré lors de la séance précédente.</w:t>
            </w:r>
          </w:p>
        </w:tc>
        <w:tc>
          <w:tcPr>
            <w:tcW w:w="2550" w:type="dxa"/>
            <w:shd w:val="clear" w:color="auto" w:fill="auto"/>
            <w:tcMar>
              <w:top w:w="100" w:type="dxa"/>
              <w:left w:w="100" w:type="dxa"/>
              <w:bottom w:w="100" w:type="dxa"/>
              <w:right w:w="100" w:type="dxa"/>
            </w:tcMar>
          </w:tcPr>
          <w:p w14:paraId="392BADE3" w14:textId="77777777" w:rsidR="0092426D" w:rsidRPr="0091532A" w:rsidRDefault="00620C13" w:rsidP="00AC4317">
            <w:pPr>
              <w:widowControl w:val="0"/>
            </w:pPr>
            <w:r w:rsidRPr="0091532A">
              <w:t>Bouteilles en plastiques coupées en deux, du sable, du gravier, du grillage, de la ter</w:t>
            </w:r>
            <w:r w:rsidRPr="0091532A">
              <w:t>re, du coton type boule de coton, des filtres à café, de l’eau sale</w:t>
            </w:r>
          </w:p>
        </w:tc>
      </w:tr>
      <w:tr w:rsidR="0092426D" w:rsidRPr="0091532A" w14:paraId="3F29DC28" w14:textId="77777777" w:rsidTr="00AC4317">
        <w:tc>
          <w:tcPr>
            <w:tcW w:w="983" w:type="dxa"/>
            <w:shd w:val="clear" w:color="auto" w:fill="auto"/>
            <w:tcMar>
              <w:top w:w="100" w:type="dxa"/>
              <w:left w:w="100" w:type="dxa"/>
              <w:bottom w:w="100" w:type="dxa"/>
              <w:right w:w="100" w:type="dxa"/>
            </w:tcMar>
          </w:tcPr>
          <w:p w14:paraId="23A9ED6F" w14:textId="77777777" w:rsidR="0092426D" w:rsidRPr="0091532A" w:rsidRDefault="00620C13" w:rsidP="00AC4317">
            <w:pPr>
              <w:widowControl w:val="0"/>
              <w:jc w:val="center"/>
            </w:pPr>
            <w:r w:rsidRPr="0091532A">
              <w:t>5’</w:t>
            </w:r>
          </w:p>
        </w:tc>
        <w:tc>
          <w:tcPr>
            <w:tcW w:w="2017" w:type="dxa"/>
            <w:shd w:val="clear" w:color="auto" w:fill="auto"/>
            <w:tcMar>
              <w:top w:w="100" w:type="dxa"/>
              <w:left w:w="100" w:type="dxa"/>
              <w:bottom w:w="100" w:type="dxa"/>
              <w:right w:w="100" w:type="dxa"/>
            </w:tcMar>
          </w:tcPr>
          <w:p w14:paraId="49068700" w14:textId="77777777" w:rsidR="0092426D" w:rsidRPr="0091532A" w:rsidRDefault="00620C13" w:rsidP="00AC4317">
            <w:pPr>
              <w:widowControl w:val="0"/>
            </w:pPr>
            <w:r w:rsidRPr="0091532A">
              <w:t>Observations</w:t>
            </w:r>
          </w:p>
        </w:tc>
        <w:tc>
          <w:tcPr>
            <w:tcW w:w="1620" w:type="dxa"/>
            <w:shd w:val="clear" w:color="auto" w:fill="auto"/>
            <w:tcMar>
              <w:top w:w="100" w:type="dxa"/>
              <w:left w:w="100" w:type="dxa"/>
              <w:bottom w:w="100" w:type="dxa"/>
              <w:right w:w="100" w:type="dxa"/>
            </w:tcMar>
          </w:tcPr>
          <w:p w14:paraId="1A75F660" w14:textId="77777777" w:rsidR="0092426D" w:rsidRPr="0091532A" w:rsidRDefault="00620C13" w:rsidP="00AC4317">
            <w:pPr>
              <w:widowControl w:val="0"/>
            </w:pPr>
            <w:r w:rsidRPr="0091532A">
              <w:t>Par groupe</w:t>
            </w:r>
          </w:p>
        </w:tc>
        <w:tc>
          <w:tcPr>
            <w:tcW w:w="4005" w:type="dxa"/>
            <w:shd w:val="clear" w:color="auto" w:fill="auto"/>
            <w:tcMar>
              <w:top w:w="100" w:type="dxa"/>
              <w:left w:w="100" w:type="dxa"/>
              <w:bottom w:w="100" w:type="dxa"/>
              <w:right w:w="100" w:type="dxa"/>
            </w:tcMar>
          </w:tcPr>
          <w:p w14:paraId="3A797F84" w14:textId="77777777" w:rsidR="0092426D" w:rsidRPr="0091532A" w:rsidRDefault="00620C13" w:rsidP="00AC4317">
            <w:pPr>
              <w:widowControl w:val="0"/>
            </w:pPr>
            <w:r w:rsidRPr="0091532A">
              <w:t xml:space="preserve">Régule et aide au besoin les groupes </w:t>
            </w:r>
            <w:r w:rsidRPr="0091532A">
              <w:lastRenderedPageBreak/>
              <w:t xml:space="preserve">en grande difficulté. </w:t>
            </w:r>
          </w:p>
        </w:tc>
        <w:tc>
          <w:tcPr>
            <w:tcW w:w="2775" w:type="dxa"/>
            <w:shd w:val="clear" w:color="auto" w:fill="auto"/>
            <w:tcMar>
              <w:top w:w="100" w:type="dxa"/>
              <w:left w:w="100" w:type="dxa"/>
              <w:bottom w:w="100" w:type="dxa"/>
              <w:right w:w="100" w:type="dxa"/>
            </w:tcMar>
          </w:tcPr>
          <w:p w14:paraId="621DBF19" w14:textId="77777777" w:rsidR="0092426D" w:rsidRPr="0091532A" w:rsidRDefault="00620C13" w:rsidP="00AC4317">
            <w:pPr>
              <w:widowControl w:val="0"/>
            </w:pPr>
            <w:r w:rsidRPr="0091532A">
              <w:lastRenderedPageBreak/>
              <w:t xml:space="preserve">Observent les </w:t>
            </w:r>
            <w:r w:rsidRPr="0091532A">
              <w:lastRenderedPageBreak/>
              <w:t>expériences et prennent des photographies. Notent ce qu’ils voient.</w:t>
            </w:r>
          </w:p>
        </w:tc>
        <w:tc>
          <w:tcPr>
            <w:tcW w:w="2550" w:type="dxa"/>
            <w:shd w:val="clear" w:color="auto" w:fill="auto"/>
            <w:tcMar>
              <w:top w:w="100" w:type="dxa"/>
              <w:left w:w="100" w:type="dxa"/>
              <w:bottom w:w="100" w:type="dxa"/>
              <w:right w:w="100" w:type="dxa"/>
            </w:tcMar>
          </w:tcPr>
          <w:p w14:paraId="2A38FB40" w14:textId="77777777" w:rsidR="0092426D" w:rsidRPr="0091532A" w:rsidRDefault="00620C13" w:rsidP="00AC4317">
            <w:pPr>
              <w:widowControl w:val="0"/>
            </w:pPr>
            <w:r w:rsidRPr="0091532A">
              <w:lastRenderedPageBreak/>
              <w:t xml:space="preserve">Appareil photo, photo </w:t>
            </w:r>
            <w:r w:rsidRPr="0091532A">
              <w:lastRenderedPageBreak/>
              <w:t>des différentes expériences</w:t>
            </w:r>
          </w:p>
          <w:p w14:paraId="670B7F91" w14:textId="77777777" w:rsidR="0092426D" w:rsidRPr="0091532A" w:rsidRDefault="00620C13" w:rsidP="00AC4317">
            <w:pPr>
              <w:widowControl w:val="0"/>
            </w:pPr>
            <w:r w:rsidRPr="0091532A">
              <w:t>Papiers, crayons</w:t>
            </w:r>
          </w:p>
        </w:tc>
      </w:tr>
      <w:tr w:rsidR="0092426D" w:rsidRPr="0091532A" w14:paraId="2EEF46A2" w14:textId="77777777" w:rsidTr="00AC4317">
        <w:tc>
          <w:tcPr>
            <w:tcW w:w="983" w:type="dxa"/>
            <w:shd w:val="clear" w:color="auto" w:fill="auto"/>
            <w:tcMar>
              <w:top w:w="100" w:type="dxa"/>
              <w:left w:w="100" w:type="dxa"/>
              <w:bottom w:w="100" w:type="dxa"/>
              <w:right w:w="100" w:type="dxa"/>
            </w:tcMar>
          </w:tcPr>
          <w:p w14:paraId="43EFB562" w14:textId="77777777" w:rsidR="0092426D" w:rsidRPr="0091532A" w:rsidRDefault="00620C13" w:rsidP="00AC4317">
            <w:pPr>
              <w:widowControl w:val="0"/>
              <w:jc w:val="center"/>
            </w:pPr>
            <w:r w:rsidRPr="0091532A">
              <w:lastRenderedPageBreak/>
              <w:t>5’</w:t>
            </w:r>
          </w:p>
        </w:tc>
        <w:tc>
          <w:tcPr>
            <w:tcW w:w="2017" w:type="dxa"/>
            <w:shd w:val="clear" w:color="auto" w:fill="auto"/>
            <w:tcMar>
              <w:top w:w="100" w:type="dxa"/>
              <w:left w:w="100" w:type="dxa"/>
              <w:bottom w:w="100" w:type="dxa"/>
              <w:right w:w="100" w:type="dxa"/>
            </w:tcMar>
          </w:tcPr>
          <w:p w14:paraId="5E0E5C0C" w14:textId="77777777" w:rsidR="0092426D" w:rsidRPr="0091532A" w:rsidRDefault="00620C13" w:rsidP="00AC4317">
            <w:pPr>
              <w:widowControl w:val="0"/>
            </w:pPr>
            <w:r w:rsidRPr="0091532A">
              <w:t>Mise en commun</w:t>
            </w:r>
          </w:p>
        </w:tc>
        <w:tc>
          <w:tcPr>
            <w:tcW w:w="1620" w:type="dxa"/>
            <w:shd w:val="clear" w:color="auto" w:fill="auto"/>
            <w:tcMar>
              <w:top w:w="100" w:type="dxa"/>
              <w:left w:w="100" w:type="dxa"/>
              <w:bottom w:w="100" w:type="dxa"/>
              <w:right w:w="100" w:type="dxa"/>
            </w:tcMar>
          </w:tcPr>
          <w:p w14:paraId="67EE2454" w14:textId="77777777" w:rsidR="0092426D" w:rsidRPr="0091532A" w:rsidRDefault="00620C13" w:rsidP="00AC4317">
            <w:pPr>
              <w:widowControl w:val="0"/>
            </w:pPr>
            <w:r w:rsidRPr="0091532A">
              <w:t>Collectif, à l’oral</w:t>
            </w:r>
          </w:p>
        </w:tc>
        <w:tc>
          <w:tcPr>
            <w:tcW w:w="4005" w:type="dxa"/>
            <w:shd w:val="clear" w:color="auto" w:fill="auto"/>
            <w:tcMar>
              <w:top w:w="100" w:type="dxa"/>
              <w:left w:w="100" w:type="dxa"/>
              <w:bottom w:w="100" w:type="dxa"/>
              <w:right w:w="100" w:type="dxa"/>
            </w:tcMar>
          </w:tcPr>
          <w:p w14:paraId="35F4A0E7" w14:textId="77777777" w:rsidR="0092426D" w:rsidRPr="0091532A" w:rsidRDefault="00620C13" w:rsidP="00AC4317">
            <w:pPr>
              <w:widowControl w:val="0"/>
            </w:pPr>
            <w:r w:rsidRPr="0091532A">
              <w:t xml:space="preserve">Demande à chaque groupe d’expliquer ce qu’ils ont fait et ce qu’ils </w:t>
            </w:r>
            <w:r w:rsidRPr="0091532A">
              <w:t>ont observé.</w:t>
            </w:r>
          </w:p>
        </w:tc>
        <w:tc>
          <w:tcPr>
            <w:tcW w:w="2775" w:type="dxa"/>
            <w:shd w:val="clear" w:color="auto" w:fill="auto"/>
            <w:tcMar>
              <w:top w:w="100" w:type="dxa"/>
              <w:left w:w="100" w:type="dxa"/>
              <w:bottom w:w="100" w:type="dxa"/>
              <w:right w:w="100" w:type="dxa"/>
            </w:tcMar>
          </w:tcPr>
          <w:p w14:paraId="04CD9776" w14:textId="77777777" w:rsidR="0092426D" w:rsidRPr="0091532A" w:rsidRDefault="00620C13" w:rsidP="00AC4317">
            <w:pPr>
              <w:widowControl w:val="0"/>
            </w:pPr>
            <w:r w:rsidRPr="0091532A">
              <w:t>Écoutent et présentent à la classe leurs observations</w:t>
            </w:r>
          </w:p>
        </w:tc>
        <w:tc>
          <w:tcPr>
            <w:tcW w:w="2550" w:type="dxa"/>
            <w:shd w:val="clear" w:color="auto" w:fill="auto"/>
            <w:tcMar>
              <w:top w:w="100" w:type="dxa"/>
              <w:left w:w="100" w:type="dxa"/>
              <w:bottom w:w="100" w:type="dxa"/>
              <w:right w:w="100" w:type="dxa"/>
            </w:tcMar>
          </w:tcPr>
          <w:p w14:paraId="5E383FAA" w14:textId="77777777" w:rsidR="0092426D" w:rsidRPr="0091532A" w:rsidRDefault="00620C13" w:rsidP="00AC4317">
            <w:pPr>
              <w:widowControl w:val="0"/>
            </w:pPr>
            <w:r w:rsidRPr="0091532A">
              <w:t>Tableau</w:t>
            </w:r>
          </w:p>
        </w:tc>
      </w:tr>
    </w:tbl>
    <w:p w14:paraId="2C758194" w14:textId="77777777" w:rsidR="0092426D" w:rsidRPr="0091532A" w:rsidRDefault="0092426D" w:rsidP="0091532A">
      <w:pPr>
        <w:jc w:val="both"/>
        <w:rPr>
          <w:b/>
        </w:rPr>
      </w:pPr>
    </w:p>
    <w:p w14:paraId="32F8E49B" w14:textId="77777777" w:rsidR="0092426D" w:rsidRPr="0091532A" w:rsidRDefault="0092426D" w:rsidP="0091532A">
      <w:pPr>
        <w:jc w:val="both"/>
        <w:rPr>
          <w:b/>
        </w:rPr>
      </w:pPr>
    </w:p>
    <w:p w14:paraId="1166DFFC" w14:textId="77777777" w:rsidR="0092426D" w:rsidRPr="0091532A" w:rsidRDefault="00620C13" w:rsidP="0091532A">
      <w:pPr>
        <w:jc w:val="both"/>
        <w:rPr>
          <w:b/>
        </w:rPr>
      </w:pPr>
      <w:r w:rsidRPr="0091532A">
        <w:rPr>
          <w:b/>
        </w:rPr>
        <w:t xml:space="preserve">Séance 5 : </w:t>
      </w:r>
    </w:p>
    <w:p w14:paraId="32AB7993" w14:textId="77777777" w:rsidR="0092426D" w:rsidRPr="0091532A" w:rsidRDefault="0092426D" w:rsidP="0091532A">
      <w:pPr>
        <w:jc w:val="both"/>
      </w:pPr>
    </w:p>
    <w:tbl>
      <w:tblPr>
        <w:tblStyle w:val="a2"/>
        <w:tblW w:w="139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3"/>
        <w:gridCol w:w="1417"/>
        <w:gridCol w:w="1500"/>
        <w:gridCol w:w="4725"/>
        <w:gridCol w:w="3345"/>
        <w:gridCol w:w="1980"/>
      </w:tblGrid>
      <w:tr w:rsidR="0092426D" w:rsidRPr="0091532A" w14:paraId="12036C94" w14:textId="77777777">
        <w:trPr>
          <w:trHeight w:val="400"/>
        </w:trPr>
        <w:tc>
          <w:tcPr>
            <w:tcW w:w="11970" w:type="dxa"/>
            <w:gridSpan w:val="5"/>
            <w:shd w:val="clear" w:color="auto" w:fill="auto"/>
            <w:tcMar>
              <w:top w:w="100" w:type="dxa"/>
              <w:left w:w="100" w:type="dxa"/>
              <w:bottom w:w="100" w:type="dxa"/>
              <w:right w:w="100" w:type="dxa"/>
            </w:tcMar>
          </w:tcPr>
          <w:p w14:paraId="7763CAA0" w14:textId="77777777" w:rsidR="0092426D" w:rsidRPr="0091532A" w:rsidRDefault="00620C13" w:rsidP="0091532A">
            <w:pPr>
              <w:widowControl w:val="0"/>
              <w:jc w:val="both"/>
            </w:pPr>
            <w:r w:rsidRPr="0091532A">
              <w:rPr>
                <w:u w:val="single"/>
              </w:rPr>
              <w:t>Séance 5/5</w:t>
            </w:r>
            <w:r w:rsidRPr="0091532A">
              <w:t xml:space="preserve"> : </w:t>
            </w:r>
          </w:p>
        </w:tc>
        <w:tc>
          <w:tcPr>
            <w:tcW w:w="1980" w:type="dxa"/>
            <w:shd w:val="clear" w:color="auto" w:fill="auto"/>
            <w:tcMar>
              <w:top w:w="100" w:type="dxa"/>
              <w:left w:w="100" w:type="dxa"/>
              <w:bottom w:w="100" w:type="dxa"/>
              <w:right w:w="100" w:type="dxa"/>
            </w:tcMar>
          </w:tcPr>
          <w:p w14:paraId="4A614E3E" w14:textId="77777777" w:rsidR="0092426D" w:rsidRPr="0091532A" w:rsidRDefault="00620C13" w:rsidP="0091532A">
            <w:pPr>
              <w:widowControl w:val="0"/>
              <w:jc w:val="both"/>
            </w:pPr>
            <w:r w:rsidRPr="0091532A">
              <w:t>Durée totale : 40’</w:t>
            </w:r>
          </w:p>
        </w:tc>
      </w:tr>
      <w:tr w:rsidR="0092426D" w:rsidRPr="0091532A" w14:paraId="3FA4A21C" w14:textId="77777777">
        <w:trPr>
          <w:trHeight w:val="400"/>
        </w:trPr>
        <w:tc>
          <w:tcPr>
            <w:tcW w:w="13950" w:type="dxa"/>
            <w:gridSpan w:val="6"/>
            <w:shd w:val="clear" w:color="auto" w:fill="auto"/>
            <w:tcMar>
              <w:top w:w="100" w:type="dxa"/>
              <w:left w:w="100" w:type="dxa"/>
              <w:bottom w:w="100" w:type="dxa"/>
              <w:right w:w="100" w:type="dxa"/>
            </w:tcMar>
          </w:tcPr>
          <w:p w14:paraId="28692B41" w14:textId="77777777" w:rsidR="0092426D" w:rsidRPr="0091532A" w:rsidRDefault="00620C13" w:rsidP="0091532A">
            <w:pPr>
              <w:widowControl w:val="0"/>
              <w:jc w:val="both"/>
            </w:pPr>
            <w:r w:rsidRPr="0091532A">
              <w:t>- Objectif de la séance : Elaboration d’une trace écrite, création de l’objet technique plus efficace en l’améliorant.</w:t>
            </w:r>
          </w:p>
          <w:p w14:paraId="65AD2D02" w14:textId="5E521B4E" w:rsidR="0092426D" w:rsidRPr="0091532A" w:rsidRDefault="00620C13" w:rsidP="0091532A">
            <w:pPr>
              <w:widowControl w:val="0"/>
              <w:jc w:val="both"/>
            </w:pPr>
            <w:r w:rsidRPr="0091532A">
              <w:t xml:space="preserve">- Compétences à mettre en </w:t>
            </w:r>
            <w:r w:rsidR="00AC4317" w:rsidRPr="0091532A">
              <w:t>œuvre</w:t>
            </w:r>
            <w:r w:rsidRPr="0091532A">
              <w:t xml:space="preserve"> : Tirer une conclusion de</w:t>
            </w:r>
            <w:r w:rsidR="00AC4317">
              <w:t>s</w:t>
            </w:r>
            <w:r w:rsidRPr="0091532A">
              <w:t xml:space="preserve"> résultats, garder une trace écrite des recherches, des observations et des exp</w:t>
            </w:r>
            <w:r w:rsidRPr="0091532A">
              <w:t>ériences réalisées, guider quelqu’un lors d’une manipulation</w:t>
            </w:r>
          </w:p>
        </w:tc>
      </w:tr>
      <w:tr w:rsidR="0092426D" w:rsidRPr="0091532A" w14:paraId="0286C901" w14:textId="77777777" w:rsidTr="00AC4317">
        <w:tc>
          <w:tcPr>
            <w:tcW w:w="983" w:type="dxa"/>
            <w:shd w:val="clear" w:color="auto" w:fill="auto"/>
            <w:tcMar>
              <w:top w:w="100" w:type="dxa"/>
              <w:left w:w="100" w:type="dxa"/>
              <w:bottom w:w="100" w:type="dxa"/>
              <w:right w:w="100" w:type="dxa"/>
            </w:tcMar>
          </w:tcPr>
          <w:p w14:paraId="29EBD3BB" w14:textId="77777777" w:rsidR="0092426D" w:rsidRPr="00AC4317" w:rsidRDefault="00620C13" w:rsidP="00AC4317">
            <w:pPr>
              <w:widowControl w:val="0"/>
              <w:jc w:val="center"/>
              <w:rPr>
                <w:b/>
                <w:bCs/>
              </w:rPr>
            </w:pPr>
            <w:r w:rsidRPr="00AC4317">
              <w:rPr>
                <w:b/>
                <w:bCs/>
              </w:rPr>
              <w:t>Temps</w:t>
            </w:r>
          </w:p>
        </w:tc>
        <w:tc>
          <w:tcPr>
            <w:tcW w:w="1417" w:type="dxa"/>
            <w:shd w:val="clear" w:color="auto" w:fill="auto"/>
            <w:tcMar>
              <w:top w:w="100" w:type="dxa"/>
              <w:left w:w="100" w:type="dxa"/>
              <w:bottom w:w="100" w:type="dxa"/>
              <w:right w:w="100" w:type="dxa"/>
            </w:tcMar>
          </w:tcPr>
          <w:p w14:paraId="57267251" w14:textId="77777777" w:rsidR="0092426D" w:rsidRPr="00AC4317" w:rsidRDefault="00620C13" w:rsidP="00AC4317">
            <w:pPr>
              <w:widowControl w:val="0"/>
              <w:jc w:val="center"/>
              <w:rPr>
                <w:b/>
                <w:bCs/>
              </w:rPr>
            </w:pPr>
            <w:r w:rsidRPr="00AC4317">
              <w:rPr>
                <w:b/>
                <w:bCs/>
              </w:rPr>
              <w:t>Phases</w:t>
            </w:r>
          </w:p>
        </w:tc>
        <w:tc>
          <w:tcPr>
            <w:tcW w:w="1500" w:type="dxa"/>
            <w:shd w:val="clear" w:color="auto" w:fill="auto"/>
            <w:tcMar>
              <w:top w:w="100" w:type="dxa"/>
              <w:left w:w="100" w:type="dxa"/>
              <w:bottom w:w="100" w:type="dxa"/>
              <w:right w:w="100" w:type="dxa"/>
            </w:tcMar>
          </w:tcPr>
          <w:p w14:paraId="78FC6EE8" w14:textId="77777777" w:rsidR="0092426D" w:rsidRPr="00AC4317" w:rsidRDefault="00620C13" w:rsidP="00AC4317">
            <w:pPr>
              <w:widowControl w:val="0"/>
              <w:jc w:val="center"/>
              <w:rPr>
                <w:b/>
                <w:bCs/>
              </w:rPr>
            </w:pPr>
            <w:r w:rsidRPr="00AC4317">
              <w:rPr>
                <w:b/>
                <w:bCs/>
              </w:rPr>
              <w:t>Modalités de classe</w:t>
            </w:r>
          </w:p>
        </w:tc>
        <w:tc>
          <w:tcPr>
            <w:tcW w:w="4725" w:type="dxa"/>
            <w:shd w:val="clear" w:color="auto" w:fill="auto"/>
            <w:tcMar>
              <w:top w:w="100" w:type="dxa"/>
              <w:left w:w="100" w:type="dxa"/>
              <w:bottom w:w="100" w:type="dxa"/>
              <w:right w:w="100" w:type="dxa"/>
            </w:tcMar>
          </w:tcPr>
          <w:p w14:paraId="0737A030" w14:textId="77777777" w:rsidR="0092426D" w:rsidRPr="00AC4317" w:rsidRDefault="00620C13" w:rsidP="00AC4317">
            <w:pPr>
              <w:widowControl w:val="0"/>
              <w:jc w:val="center"/>
              <w:rPr>
                <w:b/>
                <w:bCs/>
              </w:rPr>
            </w:pPr>
            <w:r w:rsidRPr="00AC4317">
              <w:rPr>
                <w:b/>
                <w:bCs/>
              </w:rPr>
              <w:t>Activités de l’enseignant</w:t>
            </w:r>
          </w:p>
        </w:tc>
        <w:tc>
          <w:tcPr>
            <w:tcW w:w="3345" w:type="dxa"/>
            <w:shd w:val="clear" w:color="auto" w:fill="auto"/>
            <w:tcMar>
              <w:top w:w="100" w:type="dxa"/>
              <w:left w:w="100" w:type="dxa"/>
              <w:bottom w:w="100" w:type="dxa"/>
              <w:right w:w="100" w:type="dxa"/>
            </w:tcMar>
          </w:tcPr>
          <w:p w14:paraId="7C09061C" w14:textId="77777777" w:rsidR="0092426D" w:rsidRPr="00AC4317" w:rsidRDefault="00620C13" w:rsidP="00AC4317">
            <w:pPr>
              <w:widowControl w:val="0"/>
              <w:jc w:val="center"/>
              <w:rPr>
                <w:b/>
                <w:bCs/>
              </w:rPr>
            </w:pPr>
            <w:r w:rsidRPr="00AC4317">
              <w:rPr>
                <w:b/>
                <w:bCs/>
              </w:rPr>
              <w:t>Activités des élèves</w:t>
            </w:r>
          </w:p>
        </w:tc>
        <w:tc>
          <w:tcPr>
            <w:tcW w:w="1980" w:type="dxa"/>
            <w:shd w:val="clear" w:color="auto" w:fill="auto"/>
            <w:tcMar>
              <w:top w:w="100" w:type="dxa"/>
              <w:left w:w="100" w:type="dxa"/>
              <w:bottom w:w="100" w:type="dxa"/>
              <w:right w:w="100" w:type="dxa"/>
            </w:tcMar>
          </w:tcPr>
          <w:p w14:paraId="013C549D" w14:textId="77777777" w:rsidR="0092426D" w:rsidRPr="00AC4317" w:rsidRDefault="00620C13" w:rsidP="00AC4317">
            <w:pPr>
              <w:widowControl w:val="0"/>
              <w:jc w:val="center"/>
              <w:rPr>
                <w:b/>
                <w:bCs/>
              </w:rPr>
            </w:pPr>
            <w:r w:rsidRPr="00AC4317">
              <w:rPr>
                <w:b/>
                <w:bCs/>
              </w:rPr>
              <w:t>Matériels/ Supports</w:t>
            </w:r>
          </w:p>
        </w:tc>
      </w:tr>
      <w:tr w:rsidR="0092426D" w:rsidRPr="0091532A" w14:paraId="73B43523" w14:textId="77777777" w:rsidTr="00AC4317">
        <w:tc>
          <w:tcPr>
            <w:tcW w:w="983" w:type="dxa"/>
            <w:shd w:val="clear" w:color="auto" w:fill="auto"/>
            <w:tcMar>
              <w:top w:w="100" w:type="dxa"/>
              <w:left w:w="100" w:type="dxa"/>
              <w:bottom w:w="100" w:type="dxa"/>
              <w:right w:w="100" w:type="dxa"/>
            </w:tcMar>
          </w:tcPr>
          <w:p w14:paraId="07D9E729" w14:textId="77777777" w:rsidR="0092426D" w:rsidRPr="0091532A" w:rsidRDefault="00620C13" w:rsidP="00AC4317">
            <w:pPr>
              <w:widowControl w:val="0"/>
              <w:jc w:val="center"/>
            </w:pPr>
            <w:r w:rsidRPr="0091532A">
              <w:t>5’</w:t>
            </w:r>
          </w:p>
        </w:tc>
        <w:tc>
          <w:tcPr>
            <w:tcW w:w="1417" w:type="dxa"/>
            <w:shd w:val="clear" w:color="auto" w:fill="auto"/>
            <w:tcMar>
              <w:top w:w="100" w:type="dxa"/>
              <w:left w:w="100" w:type="dxa"/>
              <w:bottom w:w="100" w:type="dxa"/>
              <w:right w:w="100" w:type="dxa"/>
            </w:tcMar>
          </w:tcPr>
          <w:p w14:paraId="4D85CCEC" w14:textId="77777777" w:rsidR="0092426D" w:rsidRPr="0091532A" w:rsidRDefault="00620C13" w:rsidP="00AC4317">
            <w:pPr>
              <w:widowControl w:val="0"/>
            </w:pPr>
            <w:r w:rsidRPr="0091532A">
              <w:t>Rebrassage</w:t>
            </w:r>
          </w:p>
        </w:tc>
        <w:tc>
          <w:tcPr>
            <w:tcW w:w="1500" w:type="dxa"/>
            <w:shd w:val="clear" w:color="auto" w:fill="auto"/>
            <w:tcMar>
              <w:top w:w="100" w:type="dxa"/>
              <w:left w:w="100" w:type="dxa"/>
              <w:bottom w:w="100" w:type="dxa"/>
              <w:right w:w="100" w:type="dxa"/>
            </w:tcMar>
          </w:tcPr>
          <w:p w14:paraId="21134DB4" w14:textId="77777777" w:rsidR="0092426D" w:rsidRPr="0091532A" w:rsidRDefault="00620C13" w:rsidP="00AC4317">
            <w:pPr>
              <w:widowControl w:val="0"/>
            </w:pPr>
            <w:r w:rsidRPr="0091532A">
              <w:t>Collectif, à l’oral</w:t>
            </w:r>
          </w:p>
        </w:tc>
        <w:tc>
          <w:tcPr>
            <w:tcW w:w="4725" w:type="dxa"/>
            <w:shd w:val="clear" w:color="auto" w:fill="auto"/>
            <w:tcMar>
              <w:top w:w="100" w:type="dxa"/>
              <w:left w:w="100" w:type="dxa"/>
              <w:bottom w:w="100" w:type="dxa"/>
              <w:right w:w="100" w:type="dxa"/>
            </w:tcMar>
          </w:tcPr>
          <w:p w14:paraId="7C98B633" w14:textId="77777777" w:rsidR="0092426D" w:rsidRPr="0091532A" w:rsidRDefault="00620C13" w:rsidP="00AC4317">
            <w:pPr>
              <w:widowControl w:val="0"/>
            </w:pPr>
            <w:r w:rsidRPr="0091532A">
              <w:t>Demande ce qu’ils ont fait lors de la séance précédente.</w:t>
            </w:r>
          </w:p>
        </w:tc>
        <w:tc>
          <w:tcPr>
            <w:tcW w:w="3345" w:type="dxa"/>
            <w:shd w:val="clear" w:color="auto" w:fill="auto"/>
            <w:tcMar>
              <w:top w:w="100" w:type="dxa"/>
              <w:left w:w="100" w:type="dxa"/>
              <w:bottom w:w="100" w:type="dxa"/>
              <w:right w:w="100" w:type="dxa"/>
            </w:tcMar>
          </w:tcPr>
          <w:p w14:paraId="0992AB22" w14:textId="77777777" w:rsidR="0092426D" w:rsidRPr="0091532A" w:rsidRDefault="00620C13" w:rsidP="00AC4317">
            <w:pPr>
              <w:widowControl w:val="0"/>
            </w:pPr>
            <w:r w:rsidRPr="0091532A">
              <w:t>Répondent et disent ce qu’ils ont vu lors de la séance précédente.</w:t>
            </w:r>
          </w:p>
        </w:tc>
        <w:tc>
          <w:tcPr>
            <w:tcW w:w="1980" w:type="dxa"/>
            <w:shd w:val="clear" w:color="auto" w:fill="auto"/>
            <w:tcMar>
              <w:top w:w="100" w:type="dxa"/>
              <w:left w:w="100" w:type="dxa"/>
              <w:bottom w:w="100" w:type="dxa"/>
              <w:right w:w="100" w:type="dxa"/>
            </w:tcMar>
          </w:tcPr>
          <w:p w14:paraId="5ABBDA57" w14:textId="77777777" w:rsidR="0092426D" w:rsidRPr="0091532A" w:rsidRDefault="00620C13" w:rsidP="00AC4317">
            <w:pPr>
              <w:widowControl w:val="0"/>
            </w:pPr>
            <w:r w:rsidRPr="0091532A">
              <w:t>Tableau</w:t>
            </w:r>
          </w:p>
        </w:tc>
      </w:tr>
      <w:tr w:rsidR="0092426D" w:rsidRPr="0091532A" w14:paraId="34A11B23" w14:textId="77777777" w:rsidTr="00AC4317">
        <w:tc>
          <w:tcPr>
            <w:tcW w:w="983" w:type="dxa"/>
            <w:shd w:val="clear" w:color="auto" w:fill="auto"/>
            <w:tcMar>
              <w:top w:w="100" w:type="dxa"/>
              <w:left w:w="100" w:type="dxa"/>
              <w:bottom w:w="100" w:type="dxa"/>
              <w:right w:w="100" w:type="dxa"/>
            </w:tcMar>
          </w:tcPr>
          <w:p w14:paraId="63677161" w14:textId="77777777" w:rsidR="0092426D" w:rsidRPr="0091532A" w:rsidRDefault="00620C13" w:rsidP="00AC4317">
            <w:pPr>
              <w:widowControl w:val="0"/>
              <w:jc w:val="center"/>
            </w:pPr>
            <w:r w:rsidRPr="0091532A">
              <w:t>10’</w:t>
            </w:r>
          </w:p>
        </w:tc>
        <w:tc>
          <w:tcPr>
            <w:tcW w:w="1417" w:type="dxa"/>
            <w:shd w:val="clear" w:color="auto" w:fill="auto"/>
            <w:tcMar>
              <w:top w:w="100" w:type="dxa"/>
              <w:left w:w="100" w:type="dxa"/>
              <w:bottom w:w="100" w:type="dxa"/>
              <w:right w:w="100" w:type="dxa"/>
            </w:tcMar>
          </w:tcPr>
          <w:p w14:paraId="12758536" w14:textId="77777777" w:rsidR="0092426D" w:rsidRPr="0091532A" w:rsidRDefault="00620C13" w:rsidP="00AC4317">
            <w:pPr>
              <w:widowControl w:val="0"/>
            </w:pPr>
            <w:r w:rsidRPr="0091532A">
              <w:t>Résultats</w:t>
            </w:r>
          </w:p>
        </w:tc>
        <w:tc>
          <w:tcPr>
            <w:tcW w:w="1500" w:type="dxa"/>
            <w:shd w:val="clear" w:color="auto" w:fill="auto"/>
            <w:tcMar>
              <w:top w:w="100" w:type="dxa"/>
              <w:left w:w="100" w:type="dxa"/>
              <w:bottom w:w="100" w:type="dxa"/>
              <w:right w:w="100" w:type="dxa"/>
            </w:tcMar>
          </w:tcPr>
          <w:p w14:paraId="41841C78" w14:textId="77777777" w:rsidR="0092426D" w:rsidRPr="0091532A" w:rsidRDefault="00620C13" w:rsidP="00AC4317">
            <w:pPr>
              <w:widowControl w:val="0"/>
            </w:pPr>
            <w:r w:rsidRPr="0091532A">
              <w:t>Collectif, à l’oral</w:t>
            </w:r>
          </w:p>
        </w:tc>
        <w:tc>
          <w:tcPr>
            <w:tcW w:w="4725" w:type="dxa"/>
            <w:shd w:val="clear" w:color="auto" w:fill="auto"/>
            <w:tcMar>
              <w:top w:w="100" w:type="dxa"/>
              <w:left w:w="100" w:type="dxa"/>
              <w:bottom w:w="100" w:type="dxa"/>
              <w:right w:w="100" w:type="dxa"/>
            </w:tcMar>
          </w:tcPr>
          <w:p w14:paraId="0444F5BF" w14:textId="77777777" w:rsidR="0092426D" w:rsidRPr="0091532A" w:rsidRDefault="00620C13" w:rsidP="00AC4317">
            <w:pPr>
              <w:widowControl w:val="0"/>
            </w:pPr>
            <w:r w:rsidRPr="0091532A">
              <w:t>Fait une synthèse de toutes les remarques et demande de comparer la couleur de l’eau obtenue.</w:t>
            </w:r>
          </w:p>
        </w:tc>
        <w:tc>
          <w:tcPr>
            <w:tcW w:w="3345" w:type="dxa"/>
            <w:shd w:val="clear" w:color="auto" w:fill="auto"/>
            <w:tcMar>
              <w:top w:w="100" w:type="dxa"/>
              <w:left w:w="100" w:type="dxa"/>
              <w:bottom w:w="100" w:type="dxa"/>
              <w:right w:w="100" w:type="dxa"/>
            </w:tcMar>
          </w:tcPr>
          <w:p w14:paraId="6494652B" w14:textId="77777777" w:rsidR="0092426D" w:rsidRPr="0091532A" w:rsidRDefault="00620C13" w:rsidP="00AC4317">
            <w:pPr>
              <w:widowControl w:val="0"/>
            </w:pPr>
            <w:r w:rsidRPr="0091532A">
              <w:t>Disent des remarques pour les observations.</w:t>
            </w:r>
          </w:p>
        </w:tc>
        <w:tc>
          <w:tcPr>
            <w:tcW w:w="1980" w:type="dxa"/>
            <w:shd w:val="clear" w:color="auto" w:fill="auto"/>
            <w:tcMar>
              <w:top w:w="100" w:type="dxa"/>
              <w:left w:w="100" w:type="dxa"/>
              <w:bottom w:w="100" w:type="dxa"/>
              <w:right w:w="100" w:type="dxa"/>
            </w:tcMar>
          </w:tcPr>
          <w:p w14:paraId="2BFA1916" w14:textId="77777777" w:rsidR="0092426D" w:rsidRPr="0091532A" w:rsidRDefault="00620C13" w:rsidP="00AC4317">
            <w:pPr>
              <w:widowControl w:val="0"/>
            </w:pPr>
            <w:r w:rsidRPr="0091532A">
              <w:t>Tableau</w:t>
            </w:r>
          </w:p>
        </w:tc>
      </w:tr>
      <w:tr w:rsidR="0092426D" w:rsidRPr="0091532A" w14:paraId="5D933397" w14:textId="77777777" w:rsidTr="00AC4317">
        <w:tc>
          <w:tcPr>
            <w:tcW w:w="983" w:type="dxa"/>
            <w:shd w:val="clear" w:color="auto" w:fill="auto"/>
            <w:tcMar>
              <w:top w:w="100" w:type="dxa"/>
              <w:left w:w="100" w:type="dxa"/>
              <w:bottom w:w="100" w:type="dxa"/>
              <w:right w:w="100" w:type="dxa"/>
            </w:tcMar>
          </w:tcPr>
          <w:p w14:paraId="239AE5C2" w14:textId="77777777" w:rsidR="0092426D" w:rsidRPr="0091532A" w:rsidRDefault="00620C13" w:rsidP="00AC4317">
            <w:pPr>
              <w:widowControl w:val="0"/>
              <w:jc w:val="center"/>
            </w:pPr>
            <w:r w:rsidRPr="0091532A">
              <w:t>15’</w:t>
            </w:r>
          </w:p>
        </w:tc>
        <w:tc>
          <w:tcPr>
            <w:tcW w:w="1417" w:type="dxa"/>
            <w:shd w:val="clear" w:color="auto" w:fill="auto"/>
            <w:tcMar>
              <w:top w:w="100" w:type="dxa"/>
              <w:left w:w="100" w:type="dxa"/>
              <w:bottom w:w="100" w:type="dxa"/>
              <w:right w:w="100" w:type="dxa"/>
            </w:tcMar>
          </w:tcPr>
          <w:p w14:paraId="086D075E" w14:textId="77777777" w:rsidR="0092426D" w:rsidRPr="0091532A" w:rsidRDefault="00620C13" w:rsidP="00AC4317">
            <w:pPr>
              <w:widowControl w:val="0"/>
            </w:pPr>
            <w:r w:rsidRPr="0091532A">
              <w:t>Expérience</w:t>
            </w:r>
          </w:p>
        </w:tc>
        <w:tc>
          <w:tcPr>
            <w:tcW w:w="1500" w:type="dxa"/>
            <w:shd w:val="clear" w:color="auto" w:fill="auto"/>
            <w:tcMar>
              <w:top w:w="100" w:type="dxa"/>
              <w:left w:w="100" w:type="dxa"/>
              <w:bottom w:w="100" w:type="dxa"/>
              <w:right w:w="100" w:type="dxa"/>
            </w:tcMar>
          </w:tcPr>
          <w:p w14:paraId="59C043FD" w14:textId="77777777" w:rsidR="0092426D" w:rsidRPr="0091532A" w:rsidRDefault="00620C13" w:rsidP="00AC4317">
            <w:pPr>
              <w:widowControl w:val="0"/>
            </w:pPr>
            <w:r w:rsidRPr="0091532A">
              <w:t xml:space="preserve">Collectif, à l'oral avec manipulation devant la </w:t>
            </w:r>
            <w:r w:rsidRPr="0091532A">
              <w:lastRenderedPageBreak/>
              <w:t>classe</w:t>
            </w:r>
          </w:p>
        </w:tc>
        <w:tc>
          <w:tcPr>
            <w:tcW w:w="4725" w:type="dxa"/>
            <w:shd w:val="clear" w:color="auto" w:fill="auto"/>
            <w:tcMar>
              <w:top w:w="100" w:type="dxa"/>
              <w:left w:w="100" w:type="dxa"/>
              <w:bottom w:w="100" w:type="dxa"/>
              <w:right w:w="100" w:type="dxa"/>
            </w:tcMar>
          </w:tcPr>
          <w:p w14:paraId="3FFD2C82" w14:textId="77777777" w:rsidR="0092426D" w:rsidRPr="0091532A" w:rsidRDefault="00620C13" w:rsidP="00AC4317">
            <w:pPr>
              <w:widowControl w:val="0"/>
            </w:pPr>
            <w:r w:rsidRPr="0091532A">
              <w:lastRenderedPageBreak/>
              <w:t>Demande comment faire pour avoir un fil</w:t>
            </w:r>
            <w:r w:rsidRPr="0091532A">
              <w:t>tre plus efficace encore.</w:t>
            </w:r>
          </w:p>
          <w:p w14:paraId="6EA14AC5" w14:textId="77777777" w:rsidR="0092426D" w:rsidRPr="0091532A" w:rsidRDefault="00620C13" w:rsidP="00AC4317">
            <w:pPr>
              <w:widowControl w:val="0"/>
            </w:pPr>
            <w:r w:rsidRPr="0091532A">
              <w:t>Réalise les propositions des élèves.</w:t>
            </w:r>
          </w:p>
          <w:p w14:paraId="3CBE55B6" w14:textId="77777777" w:rsidR="0092426D" w:rsidRPr="0091532A" w:rsidRDefault="00620C13" w:rsidP="00AC4317">
            <w:pPr>
              <w:widowControl w:val="0"/>
            </w:pPr>
            <w:r w:rsidRPr="0091532A">
              <w:t xml:space="preserve">Propositions attendues : </w:t>
            </w:r>
          </w:p>
          <w:p w14:paraId="6CEB018E" w14:textId="77777777" w:rsidR="0092426D" w:rsidRPr="0091532A" w:rsidRDefault="00620C13" w:rsidP="00AC4317">
            <w:pPr>
              <w:widowControl w:val="0"/>
            </w:pPr>
            <w:r w:rsidRPr="0091532A">
              <w:lastRenderedPageBreak/>
              <w:t>- empiler les filtres</w:t>
            </w:r>
          </w:p>
          <w:p w14:paraId="0EA787A5" w14:textId="77777777" w:rsidR="0092426D" w:rsidRPr="0091532A" w:rsidRDefault="00620C13" w:rsidP="00AC4317">
            <w:pPr>
              <w:widowControl w:val="0"/>
            </w:pPr>
            <w:r w:rsidRPr="0091532A">
              <w:t>- mettre les différents composants dans un ordre précis</w:t>
            </w:r>
          </w:p>
          <w:p w14:paraId="4C0B7D83" w14:textId="5CD89E3E" w:rsidR="0092426D" w:rsidRPr="0091532A" w:rsidRDefault="00620C13" w:rsidP="00AC4317">
            <w:pPr>
              <w:widowControl w:val="0"/>
            </w:pPr>
            <w:r w:rsidRPr="0091532A">
              <w:t xml:space="preserve">- faire qu’un </w:t>
            </w:r>
            <w:r w:rsidRPr="0091532A">
              <w:t>seul filtre qui regroupe tout</w:t>
            </w:r>
          </w:p>
          <w:p w14:paraId="6FDAE9BF" w14:textId="77777777" w:rsidR="0092426D" w:rsidRPr="0091532A" w:rsidRDefault="00620C13" w:rsidP="00AC4317">
            <w:pPr>
              <w:widowControl w:val="0"/>
            </w:pPr>
            <w:r w:rsidRPr="0091532A">
              <w:t>Guide les élèves par un questionnement s’ils ont des difficultés à trouver</w:t>
            </w:r>
          </w:p>
        </w:tc>
        <w:tc>
          <w:tcPr>
            <w:tcW w:w="3345" w:type="dxa"/>
            <w:shd w:val="clear" w:color="auto" w:fill="auto"/>
            <w:tcMar>
              <w:top w:w="100" w:type="dxa"/>
              <w:left w:w="100" w:type="dxa"/>
              <w:bottom w:w="100" w:type="dxa"/>
              <w:right w:w="100" w:type="dxa"/>
            </w:tcMar>
          </w:tcPr>
          <w:p w14:paraId="3C463874" w14:textId="77777777" w:rsidR="0092426D" w:rsidRPr="0091532A" w:rsidRDefault="00620C13" w:rsidP="00AC4317">
            <w:pPr>
              <w:widowControl w:val="0"/>
            </w:pPr>
            <w:r w:rsidRPr="0091532A">
              <w:lastRenderedPageBreak/>
              <w:t>Proposent leurs idées.</w:t>
            </w:r>
          </w:p>
          <w:p w14:paraId="6CF07B8D" w14:textId="77777777" w:rsidR="0092426D" w:rsidRPr="0091532A" w:rsidRDefault="00620C13" w:rsidP="00AC4317">
            <w:pPr>
              <w:widowControl w:val="0"/>
            </w:pPr>
            <w:r w:rsidRPr="0091532A">
              <w:t>Donnent les consignes à l’enseignant au fur et à mesure de la réalisation de l’objet.</w:t>
            </w:r>
          </w:p>
        </w:tc>
        <w:tc>
          <w:tcPr>
            <w:tcW w:w="1980" w:type="dxa"/>
            <w:shd w:val="clear" w:color="auto" w:fill="auto"/>
            <w:tcMar>
              <w:top w:w="100" w:type="dxa"/>
              <w:left w:w="100" w:type="dxa"/>
              <w:bottom w:w="100" w:type="dxa"/>
              <w:right w:w="100" w:type="dxa"/>
            </w:tcMar>
          </w:tcPr>
          <w:p w14:paraId="60C0C004" w14:textId="77777777" w:rsidR="0092426D" w:rsidRPr="0091532A" w:rsidRDefault="00620C13" w:rsidP="00AC4317">
            <w:pPr>
              <w:widowControl w:val="0"/>
            </w:pPr>
            <w:r w:rsidRPr="0091532A">
              <w:t>Les expériences des élèves, de l’eau sale</w:t>
            </w:r>
          </w:p>
        </w:tc>
      </w:tr>
      <w:tr w:rsidR="0092426D" w:rsidRPr="0091532A" w14:paraId="74FAC6DF" w14:textId="77777777" w:rsidTr="00AC4317">
        <w:tc>
          <w:tcPr>
            <w:tcW w:w="983" w:type="dxa"/>
            <w:shd w:val="clear" w:color="auto" w:fill="auto"/>
            <w:tcMar>
              <w:top w:w="100" w:type="dxa"/>
              <w:left w:w="100" w:type="dxa"/>
              <w:bottom w:w="100" w:type="dxa"/>
              <w:right w:w="100" w:type="dxa"/>
            </w:tcMar>
          </w:tcPr>
          <w:p w14:paraId="732F1566" w14:textId="77777777" w:rsidR="0092426D" w:rsidRPr="0091532A" w:rsidRDefault="00620C13" w:rsidP="00AC4317">
            <w:pPr>
              <w:widowControl w:val="0"/>
              <w:jc w:val="center"/>
            </w:pPr>
            <w:r w:rsidRPr="0091532A">
              <w:t>10’</w:t>
            </w:r>
          </w:p>
        </w:tc>
        <w:tc>
          <w:tcPr>
            <w:tcW w:w="1417" w:type="dxa"/>
            <w:shd w:val="clear" w:color="auto" w:fill="auto"/>
            <w:tcMar>
              <w:top w:w="100" w:type="dxa"/>
              <w:left w:w="100" w:type="dxa"/>
              <w:bottom w:w="100" w:type="dxa"/>
              <w:right w:w="100" w:type="dxa"/>
            </w:tcMar>
          </w:tcPr>
          <w:p w14:paraId="7054D952" w14:textId="77777777" w:rsidR="0092426D" w:rsidRPr="0091532A" w:rsidRDefault="00620C13" w:rsidP="00AC4317">
            <w:pPr>
              <w:widowControl w:val="0"/>
            </w:pPr>
            <w:r w:rsidRPr="0091532A">
              <w:t>Trace écrite</w:t>
            </w:r>
          </w:p>
        </w:tc>
        <w:tc>
          <w:tcPr>
            <w:tcW w:w="1500" w:type="dxa"/>
            <w:shd w:val="clear" w:color="auto" w:fill="auto"/>
            <w:tcMar>
              <w:top w:w="100" w:type="dxa"/>
              <w:left w:w="100" w:type="dxa"/>
              <w:bottom w:w="100" w:type="dxa"/>
              <w:right w:w="100" w:type="dxa"/>
            </w:tcMar>
          </w:tcPr>
          <w:p w14:paraId="022214F5" w14:textId="77777777" w:rsidR="0092426D" w:rsidRPr="0091532A" w:rsidRDefault="00620C13" w:rsidP="00AC4317">
            <w:pPr>
              <w:widowControl w:val="0"/>
            </w:pPr>
            <w:r w:rsidRPr="0091532A">
              <w:t>Collectif, p</w:t>
            </w:r>
            <w:r w:rsidRPr="0091532A">
              <w:t>ar écrit</w:t>
            </w:r>
          </w:p>
        </w:tc>
        <w:tc>
          <w:tcPr>
            <w:tcW w:w="4725" w:type="dxa"/>
            <w:shd w:val="clear" w:color="auto" w:fill="auto"/>
            <w:tcMar>
              <w:top w:w="100" w:type="dxa"/>
              <w:left w:w="100" w:type="dxa"/>
              <w:bottom w:w="100" w:type="dxa"/>
              <w:right w:w="100" w:type="dxa"/>
            </w:tcMar>
          </w:tcPr>
          <w:p w14:paraId="708A9959" w14:textId="77777777" w:rsidR="0092426D" w:rsidRPr="0091532A" w:rsidRDefault="00620C13" w:rsidP="00AC4317">
            <w:pPr>
              <w:widowControl w:val="0"/>
            </w:pPr>
            <w:r w:rsidRPr="0091532A">
              <w:t xml:space="preserve">Demande aux élèves ce qu’ils ont retenu </w:t>
            </w:r>
          </w:p>
          <w:p w14:paraId="1029DAD5" w14:textId="77777777" w:rsidR="0092426D" w:rsidRPr="0091532A" w:rsidRDefault="00620C13" w:rsidP="00AC4317">
            <w:pPr>
              <w:widowControl w:val="0"/>
            </w:pPr>
            <w:r w:rsidRPr="0091532A">
              <w:t>Réalise une trace écrite.</w:t>
            </w:r>
          </w:p>
          <w:p w14:paraId="30BCCC5C" w14:textId="77777777" w:rsidR="0092426D" w:rsidRPr="0091532A" w:rsidRDefault="00620C13" w:rsidP="00AC4317">
            <w:pPr>
              <w:widowControl w:val="0"/>
            </w:pPr>
            <w:r w:rsidRPr="0091532A">
              <w:t>Attendus :</w:t>
            </w:r>
          </w:p>
          <w:p w14:paraId="55F8BAFD" w14:textId="77777777" w:rsidR="0092426D" w:rsidRPr="0091532A" w:rsidRDefault="00620C13" w:rsidP="00AC4317">
            <w:pPr>
              <w:widowControl w:val="0"/>
              <w:numPr>
                <w:ilvl w:val="0"/>
                <w:numId w:val="1"/>
              </w:numPr>
            </w:pPr>
            <w:proofErr w:type="gramStart"/>
            <w:r w:rsidRPr="0091532A">
              <w:t>filtre</w:t>
            </w:r>
            <w:proofErr w:type="gramEnd"/>
            <w:r w:rsidRPr="0091532A">
              <w:t xml:space="preserve"> pour nettoyer l’eau</w:t>
            </w:r>
          </w:p>
          <w:p w14:paraId="422A6662" w14:textId="77777777" w:rsidR="0092426D" w:rsidRPr="0091532A" w:rsidRDefault="00620C13" w:rsidP="00AC4317">
            <w:pPr>
              <w:widowControl w:val="0"/>
              <w:numPr>
                <w:ilvl w:val="0"/>
                <w:numId w:val="1"/>
              </w:numPr>
            </w:pPr>
            <w:proofErr w:type="gramStart"/>
            <w:r w:rsidRPr="0091532A">
              <w:t>eau</w:t>
            </w:r>
            <w:proofErr w:type="gramEnd"/>
            <w:r w:rsidRPr="0091532A">
              <w:t xml:space="preserve"> plus claire mais non potable (ne se boit pas)</w:t>
            </w:r>
          </w:p>
          <w:p w14:paraId="6FA69BB5" w14:textId="77777777" w:rsidR="0092426D" w:rsidRPr="0091532A" w:rsidRDefault="00620C13" w:rsidP="00AC4317">
            <w:pPr>
              <w:widowControl w:val="0"/>
              <w:numPr>
                <w:ilvl w:val="0"/>
                <w:numId w:val="1"/>
              </w:numPr>
            </w:pPr>
            <w:proofErr w:type="gramStart"/>
            <w:r w:rsidRPr="0091532A">
              <w:t>filtre</w:t>
            </w:r>
            <w:proofErr w:type="gramEnd"/>
            <w:r w:rsidRPr="0091532A">
              <w:t xml:space="preserve"> plus efficace en superposant …</w:t>
            </w:r>
          </w:p>
          <w:p w14:paraId="65B07459" w14:textId="77777777" w:rsidR="0092426D" w:rsidRPr="0091532A" w:rsidRDefault="00620C13" w:rsidP="00AC4317">
            <w:pPr>
              <w:widowControl w:val="0"/>
              <w:numPr>
                <w:ilvl w:val="0"/>
                <w:numId w:val="1"/>
              </w:numPr>
            </w:pPr>
            <w:proofErr w:type="gramStart"/>
            <w:r w:rsidRPr="0091532A">
              <w:t>schéma</w:t>
            </w:r>
            <w:proofErr w:type="gramEnd"/>
            <w:r w:rsidRPr="0091532A">
              <w:t xml:space="preserve"> du filtre final</w:t>
            </w:r>
          </w:p>
        </w:tc>
        <w:tc>
          <w:tcPr>
            <w:tcW w:w="3345" w:type="dxa"/>
            <w:shd w:val="clear" w:color="auto" w:fill="auto"/>
            <w:tcMar>
              <w:top w:w="100" w:type="dxa"/>
              <w:left w:w="100" w:type="dxa"/>
              <w:bottom w:w="100" w:type="dxa"/>
              <w:right w:w="100" w:type="dxa"/>
            </w:tcMar>
          </w:tcPr>
          <w:p w14:paraId="3D6C7571" w14:textId="77777777" w:rsidR="0092426D" w:rsidRPr="0091532A" w:rsidRDefault="00620C13" w:rsidP="00AC4317">
            <w:pPr>
              <w:widowControl w:val="0"/>
            </w:pPr>
            <w:r w:rsidRPr="0091532A">
              <w:t>Répondent à l’enseignant en disant ce qu’ils ont retenu de la séquence.</w:t>
            </w:r>
          </w:p>
        </w:tc>
        <w:tc>
          <w:tcPr>
            <w:tcW w:w="1980" w:type="dxa"/>
            <w:shd w:val="clear" w:color="auto" w:fill="auto"/>
            <w:tcMar>
              <w:top w:w="100" w:type="dxa"/>
              <w:left w:w="100" w:type="dxa"/>
              <w:bottom w:w="100" w:type="dxa"/>
              <w:right w:w="100" w:type="dxa"/>
            </w:tcMar>
          </w:tcPr>
          <w:p w14:paraId="04E2343D" w14:textId="77777777" w:rsidR="0092426D" w:rsidRPr="0091532A" w:rsidRDefault="00620C13" w:rsidP="00AC4317">
            <w:pPr>
              <w:widowControl w:val="0"/>
            </w:pPr>
            <w:r w:rsidRPr="0091532A">
              <w:t>Cahiers de sciences, crayons</w:t>
            </w:r>
          </w:p>
        </w:tc>
      </w:tr>
    </w:tbl>
    <w:p w14:paraId="53AC5A7D" w14:textId="77777777" w:rsidR="0092426D" w:rsidRPr="0091532A" w:rsidRDefault="0092426D" w:rsidP="0091532A">
      <w:pPr>
        <w:jc w:val="both"/>
        <w:sectPr w:rsidR="0092426D" w:rsidRPr="0091532A">
          <w:pgSz w:w="16834" w:h="11909" w:orient="landscape"/>
          <w:pgMar w:top="708" w:right="1440" w:bottom="1440" w:left="1440" w:header="720" w:footer="720" w:gutter="0"/>
          <w:cols w:space="720"/>
        </w:sectPr>
      </w:pPr>
    </w:p>
    <w:p w14:paraId="16184275" w14:textId="77777777" w:rsidR="0092426D" w:rsidRPr="004740E4" w:rsidRDefault="00620C13" w:rsidP="00FE205C">
      <w:pPr>
        <w:pStyle w:val="Titre1"/>
        <w:rPr>
          <w:color w:val="365F91" w:themeColor="accent1" w:themeShade="BF"/>
          <w:sz w:val="28"/>
          <w:szCs w:val="28"/>
        </w:rPr>
      </w:pPr>
      <w:bookmarkStart w:id="2" w:name="_Toc67929861"/>
      <w:r w:rsidRPr="004740E4">
        <w:rPr>
          <w:color w:val="365F91" w:themeColor="accent1" w:themeShade="BF"/>
          <w:sz w:val="28"/>
          <w:szCs w:val="28"/>
        </w:rPr>
        <w:lastRenderedPageBreak/>
        <w:t>2 - Article de blog</w:t>
      </w:r>
      <w:bookmarkEnd w:id="2"/>
    </w:p>
    <w:p w14:paraId="3BBA3C33" w14:textId="77777777" w:rsidR="0092426D" w:rsidRPr="0091532A" w:rsidRDefault="0092426D" w:rsidP="0091532A">
      <w:pPr>
        <w:jc w:val="both"/>
        <w:rPr>
          <w:u w:val="single"/>
        </w:rPr>
      </w:pPr>
    </w:p>
    <w:p w14:paraId="6ABCECD6" w14:textId="77777777" w:rsidR="004740E4" w:rsidRDefault="00620C13" w:rsidP="0091532A">
      <w:pPr>
        <w:jc w:val="both"/>
      </w:pPr>
      <w:r w:rsidRPr="0091532A">
        <w:t xml:space="preserve">Pour y accéder, allez sur le lien ci-dessous : </w:t>
      </w:r>
    </w:p>
    <w:p w14:paraId="22FC92E0" w14:textId="34FCD35A" w:rsidR="0092426D" w:rsidRPr="004740E4" w:rsidRDefault="004740E4" w:rsidP="0091532A">
      <w:pPr>
        <w:jc w:val="both"/>
      </w:pPr>
      <w:hyperlink r:id="rId10" w:history="1">
        <w:r w:rsidRPr="00940E29">
          <w:rPr>
            <w:rStyle w:val="Lienhypertexte"/>
          </w:rPr>
          <w:t>http://blog.espe-bretagne.fr/prodm1vannes/comment-rendre-de-leau-propre-et-limpide-cm1/</w:t>
        </w:r>
      </w:hyperlink>
    </w:p>
    <w:p w14:paraId="4E9B6255" w14:textId="77777777" w:rsidR="0092426D" w:rsidRPr="004740E4" w:rsidRDefault="00620C13" w:rsidP="00FE205C">
      <w:pPr>
        <w:pStyle w:val="Titre1"/>
        <w:rPr>
          <w:color w:val="365F91" w:themeColor="accent1" w:themeShade="BF"/>
          <w:sz w:val="28"/>
          <w:szCs w:val="28"/>
        </w:rPr>
      </w:pPr>
      <w:bookmarkStart w:id="3" w:name="_Toc67929862"/>
      <w:r w:rsidRPr="004740E4">
        <w:rPr>
          <w:color w:val="365F91" w:themeColor="accent1" w:themeShade="BF"/>
          <w:sz w:val="28"/>
          <w:szCs w:val="28"/>
        </w:rPr>
        <w:t>3 - Partie personnelle</w:t>
      </w:r>
      <w:bookmarkEnd w:id="3"/>
      <w:r w:rsidRPr="004740E4">
        <w:rPr>
          <w:color w:val="365F91" w:themeColor="accent1" w:themeShade="BF"/>
          <w:sz w:val="28"/>
          <w:szCs w:val="28"/>
        </w:rPr>
        <w:t xml:space="preserve"> </w:t>
      </w:r>
    </w:p>
    <w:p w14:paraId="3A18313E" w14:textId="77777777" w:rsidR="0092426D" w:rsidRPr="0091532A" w:rsidRDefault="0092426D" w:rsidP="0091532A">
      <w:pPr>
        <w:jc w:val="both"/>
      </w:pPr>
    </w:p>
    <w:p w14:paraId="4D25F39C" w14:textId="77777777" w:rsidR="0092426D" w:rsidRPr="0091532A" w:rsidRDefault="00620C13" w:rsidP="0091532A">
      <w:pPr>
        <w:jc w:val="both"/>
      </w:pPr>
      <w:r w:rsidRPr="0091532A">
        <w:rPr>
          <w:b/>
        </w:rPr>
        <w:t>Victoire</w:t>
      </w:r>
      <w:r w:rsidRPr="0091532A">
        <w:t xml:space="preserve"> :</w:t>
      </w:r>
    </w:p>
    <w:p w14:paraId="43FF8A94" w14:textId="77777777" w:rsidR="0092426D" w:rsidRPr="0091532A" w:rsidRDefault="0092426D" w:rsidP="0091532A">
      <w:pPr>
        <w:jc w:val="both"/>
      </w:pPr>
    </w:p>
    <w:p w14:paraId="3D74209D" w14:textId="0B6BE632" w:rsidR="0092426D" w:rsidRPr="0091532A" w:rsidRDefault="00620C13" w:rsidP="004740E4">
      <w:pPr>
        <w:ind w:firstLine="720"/>
        <w:jc w:val="both"/>
      </w:pPr>
      <w:r w:rsidRPr="0091532A">
        <w:t xml:space="preserve">J’ai trouvé la répartition des tâches pendant ce travail de groupe équitable. Nous </w:t>
      </w:r>
      <w:r w:rsidRPr="0091532A">
        <w:t>avons réussi à avancer ensemble à distance et à nous dégager des créneaux. C’est une collaboration qui a bien fonctionné puisque nous avons la plupart du temps travaillé en même temps. Cela nous a aussi permis d’utiliser des logiciels de travail collaborat</w:t>
      </w:r>
      <w:r w:rsidRPr="0091532A">
        <w:t xml:space="preserve">if. Réaliser ce projet en </w:t>
      </w:r>
      <w:r w:rsidR="004740E4" w:rsidRPr="0091532A">
        <w:t>groupe nous</w:t>
      </w:r>
      <w:r w:rsidRPr="0091532A">
        <w:t xml:space="preserve"> a permis d'avoir des idées plus variées, d’échanger nos points de vue et de développer notre dossier plus que je ne l’aurais fait seule.</w:t>
      </w:r>
    </w:p>
    <w:p w14:paraId="2B140080" w14:textId="77777777" w:rsidR="0092426D" w:rsidRPr="0091532A" w:rsidRDefault="0092426D" w:rsidP="0091532A">
      <w:pPr>
        <w:jc w:val="both"/>
      </w:pPr>
    </w:p>
    <w:p w14:paraId="396403B2" w14:textId="77777777" w:rsidR="0092426D" w:rsidRPr="0091532A" w:rsidRDefault="00620C13" w:rsidP="004740E4">
      <w:pPr>
        <w:ind w:firstLine="720"/>
        <w:jc w:val="both"/>
      </w:pPr>
      <w:r w:rsidRPr="0091532A">
        <w:t>Lors de la partie didactique, j’ai trouvé qu’il n’était pas évident d’insérer n</w:t>
      </w:r>
      <w:r w:rsidRPr="0091532A">
        <w:t xml:space="preserve">otre objet dans une séquence car nous l’avons créé indépendamment de celle-ci. Nous avons eu du mal à savoir si les élèves ont suffisamment de pré-acquis et si la séquence est réalisable en classe. </w:t>
      </w:r>
    </w:p>
    <w:p w14:paraId="4CEE8B4C" w14:textId="77777777" w:rsidR="0092426D" w:rsidRPr="0091532A" w:rsidRDefault="0092426D" w:rsidP="0091532A">
      <w:pPr>
        <w:jc w:val="both"/>
      </w:pPr>
    </w:p>
    <w:p w14:paraId="7662AEF5" w14:textId="77777777" w:rsidR="0092426D" w:rsidRPr="0091532A" w:rsidRDefault="00620C13" w:rsidP="004740E4">
      <w:pPr>
        <w:ind w:firstLine="720"/>
        <w:jc w:val="both"/>
      </w:pPr>
      <w:r w:rsidRPr="0091532A">
        <w:t xml:space="preserve">Concernant la partie notionnelle, je ne pense pas avoir </w:t>
      </w:r>
      <w:r w:rsidRPr="0091532A">
        <w:t xml:space="preserve">appris de contenu scientifique. J’ai par contre beaucoup appris sur l’application de la démarche d’investigation vu en cours de sciences pendant le master. Le passage de la théorie de cette démarche à une séquence concrète me semble difficile et ce projet </w:t>
      </w:r>
      <w:r w:rsidRPr="0091532A">
        <w:t>m’a aidé. Nous avons essayé de coller au plus proche de celle-ci.</w:t>
      </w:r>
    </w:p>
    <w:p w14:paraId="42DEF0BA" w14:textId="77777777" w:rsidR="0092426D" w:rsidRPr="0091532A" w:rsidRDefault="0092426D" w:rsidP="0091532A">
      <w:pPr>
        <w:jc w:val="both"/>
      </w:pPr>
    </w:p>
    <w:p w14:paraId="7DC5F5FE" w14:textId="77777777" w:rsidR="0092426D" w:rsidRPr="0091532A" w:rsidRDefault="00620C13" w:rsidP="0091532A">
      <w:pPr>
        <w:jc w:val="both"/>
      </w:pPr>
      <w:r w:rsidRPr="0091532A">
        <w:t>La diversité d'objets créée par l’ensemble des groupes est intéressante.</w:t>
      </w:r>
    </w:p>
    <w:p w14:paraId="2E7B1D17" w14:textId="77777777" w:rsidR="0092426D" w:rsidRPr="0091532A" w:rsidRDefault="0092426D" w:rsidP="0091532A">
      <w:pPr>
        <w:jc w:val="both"/>
      </w:pPr>
    </w:p>
    <w:p w14:paraId="4417D319" w14:textId="77777777" w:rsidR="0092426D" w:rsidRPr="0091532A" w:rsidRDefault="00620C13" w:rsidP="0091532A">
      <w:pPr>
        <w:jc w:val="both"/>
      </w:pPr>
      <w:r w:rsidRPr="0091532A">
        <w:rPr>
          <w:b/>
        </w:rPr>
        <w:t>Laura</w:t>
      </w:r>
      <w:r w:rsidRPr="0091532A">
        <w:t xml:space="preserve"> :</w:t>
      </w:r>
    </w:p>
    <w:p w14:paraId="610A3475" w14:textId="77777777" w:rsidR="0092426D" w:rsidRPr="0091532A" w:rsidRDefault="0092426D" w:rsidP="0091532A">
      <w:pPr>
        <w:jc w:val="both"/>
      </w:pPr>
    </w:p>
    <w:p w14:paraId="5F8B4631" w14:textId="77777777" w:rsidR="0092426D" w:rsidRPr="0091532A" w:rsidRDefault="00620C13" w:rsidP="004740E4">
      <w:pPr>
        <w:ind w:firstLine="720"/>
        <w:jc w:val="both"/>
      </w:pPr>
      <w:r w:rsidRPr="0091532A">
        <w:t>Ce projet a été, pour moi, une occasion de produire un objet scientifique de manière concrète. Réfléchir s</w:t>
      </w:r>
      <w:r w:rsidRPr="0091532A">
        <w:t xml:space="preserve">ur comment procéder, quels matériaux utilisés, comment le rendre fonctionnel m’ont permis de me rendre compte des nombreuses données à prendre en compte lorsqu’un enseignant réfléchit sur une séquence de sciences. </w:t>
      </w:r>
      <w:r w:rsidRPr="0091532A">
        <w:br/>
      </w:r>
    </w:p>
    <w:p w14:paraId="7D10AFE5" w14:textId="77777777" w:rsidR="0092426D" w:rsidRPr="0091532A" w:rsidRDefault="00620C13" w:rsidP="004740E4">
      <w:pPr>
        <w:ind w:firstLine="720"/>
        <w:jc w:val="both"/>
      </w:pPr>
      <w:r w:rsidRPr="0091532A">
        <w:t>Didactiquement, ce projet “Faire des sci</w:t>
      </w:r>
      <w:r w:rsidRPr="0091532A">
        <w:t>ences” était très instructif car il a permis non seulement une approche pratique des notions présentes dans les programmes mais également de construire de A à Z une séquence pédagogique complète répondant le mieux possible aux besoins en CM1. Cependant, pa</w:t>
      </w:r>
      <w:r w:rsidRPr="0091532A">
        <w:t>r moment, j’ai trouvé qu’il était compliqué de créer des attendus de réponses, notamment pour les hypothèses, alors que c’est une donnée très difficile à imaginer. Grâce à ce projet, j’ai pu mieux visualiser les étapes de la démarche d’investigation scient</w:t>
      </w:r>
      <w:r w:rsidRPr="0091532A">
        <w:t xml:space="preserve">ifique et comment les articuler entre elles. </w:t>
      </w:r>
    </w:p>
    <w:p w14:paraId="0438EC31" w14:textId="77777777" w:rsidR="0092426D" w:rsidRPr="0091532A" w:rsidRDefault="00620C13" w:rsidP="004740E4">
      <w:pPr>
        <w:ind w:firstLine="720"/>
        <w:jc w:val="both"/>
      </w:pPr>
      <w:r w:rsidRPr="0091532A">
        <w:lastRenderedPageBreak/>
        <w:t xml:space="preserve">Pour le notionnel, j’ai pu remettre mes connaissances à jour notamment au niveau des termes scientifiques que j’avais oublié comme la différence entre limpide et translucide. </w:t>
      </w:r>
    </w:p>
    <w:p w14:paraId="16C9BAFE" w14:textId="77777777" w:rsidR="0092426D" w:rsidRPr="0091532A" w:rsidRDefault="0092426D" w:rsidP="0091532A">
      <w:pPr>
        <w:jc w:val="both"/>
      </w:pPr>
    </w:p>
    <w:p w14:paraId="541755AC" w14:textId="77777777" w:rsidR="0092426D" w:rsidRPr="0091532A" w:rsidRDefault="00620C13" w:rsidP="004740E4">
      <w:pPr>
        <w:ind w:firstLine="720"/>
        <w:jc w:val="both"/>
      </w:pPr>
      <w:r w:rsidRPr="0091532A">
        <w:t xml:space="preserve">En lien avec le master 1, il y a </w:t>
      </w:r>
      <w:r w:rsidRPr="0091532A">
        <w:t xml:space="preserve">la présence de la démarche d’investigation qui me semble être devenue incontournable dans l’enseignement des sciences. De plus, cela se relie avec le cours sur la matière et l’eau, éléments des programmes de cycle 3. </w:t>
      </w:r>
    </w:p>
    <w:p w14:paraId="1E3E988E" w14:textId="77777777" w:rsidR="0092426D" w:rsidRPr="0091532A" w:rsidRDefault="00620C13" w:rsidP="0091532A">
      <w:pPr>
        <w:jc w:val="both"/>
      </w:pPr>
      <w:r w:rsidRPr="0091532A">
        <w:t>Une de mes difficultés est de savoir j</w:t>
      </w:r>
      <w:r w:rsidRPr="0091532A">
        <w:t>usqu’où pousser les séances. S’il faut commencer à élaborer des hypothèses et des créations de protocoles dans la même séance ou non car trop ambitieux. De plus, j’ai eu du mal à me mettre à la place d’élèves en cycle 3 car je n’ai pu observer des sciences</w:t>
      </w:r>
      <w:r w:rsidRPr="0091532A">
        <w:t xml:space="preserve"> qu’en cycle 1 avec des séances bien plus courtes. J’ai eu aussi des difficultés pour savoir jusqu’où la notion de filtre pouvait être abordée, notamment au niveau de la notion de l’eau potable et de son traitement. </w:t>
      </w:r>
    </w:p>
    <w:p w14:paraId="626F36BB" w14:textId="77777777" w:rsidR="0092426D" w:rsidRPr="0091532A" w:rsidRDefault="0092426D" w:rsidP="0091532A">
      <w:pPr>
        <w:jc w:val="both"/>
      </w:pPr>
    </w:p>
    <w:p w14:paraId="5F939825" w14:textId="77777777" w:rsidR="0092426D" w:rsidRPr="0091532A" w:rsidRDefault="00620C13" w:rsidP="004740E4">
      <w:pPr>
        <w:ind w:firstLine="720"/>
        <w:jc w:val="both"/>
      </w:pPr>
      <w:r w:rsidRPr="0091532A">
        <w:t>Je pense avoir eu une participation ég</w:t>
      </w:r>
      <w:r w:rsidRPr="0091532A">
        <w:t>ale à celle des autres membres du groupe car nous n’avons que très rarement avancé seules, à l’exception de la création de l’objet scientifique lors de la phase individuelle. Notre groupe avait une très bonne dynamique car malgré les difficultés sanitaires</w:t>
      </w:r>
      <w:r w:rsidRPr="0091532A">
        <w:t xml:space="preserve"> actuelles. Grâce au Google Docs, ça a été beaucoup plus simple de nous mettre d’accord car nous pouvions le modifier et le compléter ensemble tant en nous appelant entre une à deux heures. Faire ce travail en groupe a permis d’avoir des visions variées su</w:t>
      </w:r>
      <w:r w:rsidRPr="0091532A">
        <w:t xml:space="preserve">r la création d’un même objet, sur comment mettre cette notion dans une séquence de sciences. Le faire à plusieurs m’a apporté un enrichissement personnel qu’il aurait été bien plus complexe à avoir si j’avais dû le faire seule. </w:t>
      </w:r>
    </w:p>
    <w:p w14:paraId="3C40B914" w14:textId="77777777" w:rsidR="0092426D" w:rsidRPr="0091532A" w:rsidRDefault="00620C13" w:rsidP="0091532A">
      <w:pPr>
        <w:jc w:val="both"/>
      </w:pPr>
      <w:r w:rsidRPr="0091532A">
        <w:t xml:space="preserve"> </w:t>
      </w:r>
    </w:p>
    <w:p w14:paraId="1A0914DA" w14:textId="77777777" w:rsidR="0092426D" w:rsidRPr="0091532A" w:rsidRDefault="00620C13" w:rsidP="0091532A">
      <w:pPr>
        <w:jc w:val="both"/>
        <w:rPr>
          <w:b/>
        </w:rPr>
      </w:pPr>
      <w:r w:rsidRPr="0091532A">
        <w:rPr>
          <w:b/>
        </w:rPr>
        <w:t>Laure :</w:t>
      </w:r>
    </w:p>
    <w:p w14:paraId="6971A7D7" w14:textId="77777777" w:rsidR="0092426D" w:rsidRPr="0091532A" w:rsidRDefault="0092426D" w:rsidP="0091532A">
      <w:pPr>
        <w:jc w:val="both"/>
      </w:pPr>
    </w:p>
    <w:p w14:paraId="4840C93C" w14:textId="77777777" w:rsidR="0092426D" w:rsidRPr="0091532A" w:rsidRDefault="00620C13" w:rsidP="004740E4">
      <w:pPr>
        <w:ind w:firstLine="720"/>
        <w:jc w:val="both"/>
      </w:pPr>
      <w:r w:rsidRPr="0091532A">
        <w:t xml:space="preserve">Pour ma part, le projet est assez complet et présente les éléments incontournables d’une séquence pédagogique. </w:t>
      </w:r>
    </w:p>
    <w:p w14:paraId="7874CC60" w14:textId="77777777" w:rsidR="0092426D" w:rsidRPr="0091532A" w:rsidRDefault="0092426D" w:rsidP="0091532A">
      <w:pPr>
        <w:jc w:val="both"/>
      </w:pPr>
    </w:p>
    <w:p w14:paraId="33D166F4" w14:textId="69F3B48C" w:rsidR="0092426D" w:rsidRPr="0091532A" w:rsidRDefault="00620C13" w:rsidP="004740E4">
      <w:pPr>
        <w:ind w:firstLine="720"/>
        <w:jc w:val="both"/>
      </w:pPr>
      <w:r w:rsidRPr="0091532A">
        <w:t xml:space="preserve">Lors de ce projet, j’ai appris à travailler en groupe à distance en collaborant. Pour ce faire, nous nous sommes toutes appelées en même temps </w:t>
      </w:r>
      <w:r w:rsidRPr="0091532A">
        <w:t xml:space="preserve">plusieurs fois pendant une à deux heures environ. J’ai appris à travailler sur google doc à plusieurs en même temps pour pouvoir chacune donner ses idées et faire un véritable travail à plusieurs. Cet outil est très intéressant à utiliser pour des travaux </w:t>
      </w:r>
      <w:r w:rsidRPr="0091532A">
        <w:t xml:space="preserve">de groupe car les modifications se font en temps réel. J’ai appris aussi à construire une </w:t>
      </w:r>
      <w:r w:rsidR="004740E4" w:rsidRPr="0091532A">
        <w:t>séquence en</w:t>
      </w:r>
      <w:r w:rsidRPr="0091532A">
        <w:t xml:space="preserve"> respectant la démarche d’investigation en sciences. Le projet “faire des sciences” a été très enrichissant pour la connaissance des notions des programme</w:t>
      </w:r>
      <w:r w:rsidRPr="0091532A">
        <w:t xml:space="preserve">s et établir une séquence envisageable en classe de CM1. </w:t>
      </w:r>
    </w:p>
    <w:p w14:paraId="03675DA9" w14:textId="77777777" w:rsidR="0092426D" w:rsidRPr="0091532A" w:rsidRDefault="00620C13" w:rsidP="0091532A">
      <w:pPr>
        <w:jc w:val="both"/>
      </w:pPr>
      <w:r w:rsidRPr="0091532A">
        <w:t xml:space="preserve"> </w:t>
      </w:r>
    </w:p>
    <w:p w14:paraId="2F80C6A8" w14:textId="77777777" w:rsidR="0092426D" w:rsidRPr="0091532A" w:rsidRDefault="00620C13" w:rsidP="004740E4">
      <w:pPr>
        <w:ind w:firstLine="720"/>
        <w:jc w:val="both"/>
      </w:pPr>
      <w:r w:rsidRPr="0091532A">
        <w:t>Ce projet fait du lien avec l’enseignement sciences du master 1 pour la construction de la démarche scientifique et les notions abordées dans le projet. Ces notions sont dans la partie du programm</w:t>
      </w:r>
      <w:r w:rsidRPr="0091532A">
        <w:t>e : Mélanges et solutions, elles sont vues au cours d’année du master 1. Notre dossier est en rapport avec le programme de physique sur le point “la matière”.</w:t>
      </w:r>
    </w:p>
    <w:p w14:paraId="7A51DF96" w14:textId="77777777" w:rsidR="0092426D" w:rsidRPr="0091532A" w:rsidRDefault="0092426D" w:rsidP="0091532A">
      <w:pPr>
        <w:jc w:val="both"/>
      </w:pPr>
    </w:p>
    <w:p w14:paraId="31FB856A" w14:textId="77777777" w:rsidR="0092426D" w:rsidRPr="0091532A" w:rsidRDefault="00620C13" w:rsidP="004740E4">
      <w:pPr>
        <w:ind w:firstLine="720"/>
        <w:jc w:val="both"/>
      </w:pPr>
      <w:r w:rsidRPr="0091532A">
        <w:t xml:space="preserve">Ce que j’ai du mal à maîtriser, ce sont les prérequis des élèves pour aborder la séquence. J’ai </w:t>
      </w:r>
      <w:r w:rsidRPr="0091532A">
        <w:t>du mal à savoir ce qu’ils doivent avoir acquis comme connaissances et ce qu’ils doivent savoir faire en termes de compétences.</w:t>
      </w:r>
    </w:p>
    <w:p w14:paraId="1939FA2B" w14:textId="2BDF2166" w:rsidR="0092426D" w:rsidRPr="0091532A" w:rsidRDefault="0092426D" w:rsidP="0091532A">
      <w:pPr>
        <w:jc w:val="both"/>
      </w:pPr>
    </w:p>
    <w:p w14:paraId="603F021C" w14:textId="77777777" w:rsidR="0092426D" w:rsidRPr="0091532A" w:rsidRDefault="00620C13" w:rsidP="004740E4">
      <w:pPr>
        <w:ind w:firstLine="720"/>
        <w:jc w:val="both"/>
      </w:pPr>
      <w:r w:rsidRPr="0091532A">
        <w:t>Ma participation au sein du travail de groupe est équitable aux autres car nous n'avons jamais avancé seul sur le projet. On s’e</w:t>
      </w:r>
      <w:r w:rsidRPr="0091532A">
        <w:t xml:space="preserve">st toujours appelé pour avancer dessus. Je trouve que </w:t>
      </w:r>
      <w:r w:rsidRPr="0091532A">
        <w:lastRenderedPageBreak/>
        <w:t xml:space="preserve">la rédaction du dossier est soignée et claire. On </w:t>
      </w:r>
      <w:proofErr w:type="gramStart"/>
      <w:r w:rsidRPr="0091532A">
        <w:t>a  bien</w:t>
      </w:r>
      <w:proofErr w:type="gramEnd"/>
      <w:r w:rsidRPr="0091532A">
        <w:t xml:space="preserve"> su s’écouter pour pouvoir faire un projet commun avec les idées de chacune. Je me suis impliquée personnellement dans le travail du groupe comme</w:t>
      </w:r>
      <w:r w:rsidRPr="0091532A">
        <w:t xml:space="preserve"> mes camarades.</w:t>
      </w:r>
    </w:p>
    <w:p w14:paraId="6C40D8BE" w14:textId="77777777" w:rsidR="0092426D" w:rsidRPr="0091532A" w:rsidRDefault="0092426D" w:rsidP="0091532A">
      <w:pPr>
        <w:jc w:val="both"/>
      </w:pPr>
    </w:p>
    <w:p w14:paraId="0EC7D26F" w14:textId="77777777" w:rsidR="0092426D" w:rsidRPr="0091532A" w:rsidRDefault="00620C13" w:rsidP="0091532A">
      <w:pPr>
        <w:jc w:val="both"/>
      </w:pPr>
      <w:r w:rsidRPr="0091532A">
        <w:t>J’ai bien aimé faire le projet “faire des sciences” et notamment réfléchir sur une séquence envisageable pour mettre l’objet technique en situation dans une séquence d’apprentissage de sciences.</w:t>
      </w:r>
    </w:p>
    <w:p w14:paraId="22E0A4E6" w14:textId="77777777" w:rsidR="0092426D" w:rsidRPr="0091532A" w:rsidRDefault="00620C13" w:rsidP="0091532A">
      <w:pPr>
        <w:jc w:val="both"/>
      </w:pPr>
      <w:r w:rsidRPr="0091532A">
        <w:t xml:space="preserve"> </w:t>
      </w:r>
    </w:p>
    <w:p w14:paraId="1F22C45A" w14:textId="77777777" w:rsidR="0092426D" w:rsidRPr="004740E4" w:rsidRDefault="00620C13" w:rsidP="00FE205C">
      <w:pPr>
        <w:pStyle w:val="Titre1"/>
        <w:rPr>
          <w:color w:val="365F91" w:themeColor="accent1" w:themeShade="BF"/>
          <w:sz w:val="28"/>
          <w:szCs w:val="28"/>
        </w:rPr>
      </w:pPr>
      <w:bookmarkStart w:id="4" w:name="_Toc67929863"/>
      <w:r w:rsidRPr="004740E4">
        <w:rPr>
          <w:color w:val="365F91" w:themeColor="accent1" w:themeShade="BF"/>
          <w:sz w:val="28"/>
          <w:szCs w:val="28"/>
        </w:rPr>
        <w:t>Conclusion</w:t>
      </w:r>
      <w:bookmarkEnd w:id="4"/>
    </w:p>
    <w:p w14:paraId="13D37E66" w14:textId="77777777" w:rsidR="0092426D" w:rsidRPr="0091532A" w:rsidRDefault="0092426D" w:rsidP="0091532A">
      <w:pPr>
        <w:jc w:val="both"/>
        <w:rPr>
          <w:u w:val="single"/>
        </w:rPr>
      </w:pPr>
    </w:p>
    <w:p w14:paraId="33A4D065" w14:textId="77777777" w:rsidR="0092426D" w:rsidRPr="0091532A" w:rsidRDefault="00620C13" w:rsidP="004740E4">
      <w:pPr>
        <w:ind w:firstLine="720"/>
        <w:jc w:val="both"/>
      </w:pPr>
      <w:r w:rsidRPr="0091532A">
        <w:t>En conclusion, ce dossier nous a permis de mieux comprendre les enjeux de la création d’une séquence en sciences. Nous avons dû réfléchir par quels moyens rendre accessible la notion de filtration et l’objet “filtre” aux élèves, le tout en utilisant de man</w:t>
      </w:r>
      <w:r w:rsidRPr="0091532A">
        <w:t>ière adéquate la démarche d’investigation scientifique. En partant d’une situation déclenchante simple, nous en avons découlé notre séquence avec la création d’hypothèses, de protocoles avec différents matériaux et des manipulations comme étant notre fer d</w:t>
      </w:r>
      <w:r w:rsidRPr="0091532A">
        <w:t>e lance. Suite à cette petite séquence, nous avons trouvé plusieurs idées de prolongement à faire comme l’étude du fonctionnement d’une station épuration et comprendre en quoi cette dernière est primordiale dans nos vies. Cela permettra d’amener une nouvel</w:t>
      </w:r>
      <w:r w:rsidRPr="0091532A">
        <w:t>le séquence sur le traitement de l’eau pour continuer à faire du lien et du sens entre les différents apprentissages notionnels scientifiques.</w:t>
      </w:r>
    </w:p>
    <w:p w14:paraId="54DB7527" w14:textId="77777777" w:rsidR="0092426D" w:rsidRPr="0091532A" w:rsidRDefault="00620C13" w:rsidP="0091532A">
      <w:pPr>
        <w:jc w:val="both"/>
      </w:pPr>
      <w:r w:rsidRPr="0091532A">
        <w:t xml:space="preserve"> </w:t>
      </w:r>
    </w:p>
    <w:p w14:paraId="022A376F" w14:textId="77777777" w:rsidR="0092426D" w:rsidRPr="004740E4" w:rsidRDefault="00620C13" w:rsidP="00FE205C">
      <w:pPr>
        <w:pStyle w:val="Titre1"/>
        <w:rPr>
          <w:color w:val="365F91" w:themeColor="accent1" w:themeShade="BF"/>
          <w:sz w:val="28"/>
          <w:szCs w:val="28"/>
        </w:rPr>
      </w:pPr>
      <w:bookmarkStart w:id="5" w:name="_Toc67929864"/>
      <w:r w:rsidRPr="004740E4">
        <w:rPr>
          <w:color w:val="365F91" w:themeColor="accent1" w:themeShade="BF"/>
          <w:sz w:val="28"/>
          <w:szCs w:val="28"/>
        </w:rPr>
        <w:t>Bibliographie</w:t>
      </w:r>
      <w:bookmarkEnd w:id="5"/>
    </w:p>
    <w:p w14:paraId="289D3DC5" w14:textId="77777777" w:rsidR="0092426D" w:rsidRPr="0091532A" w:rsidRDefault="0092426D" w:rsidP="0091532A">
      <w:pPr>
        <w:jc w:val="both"/>
        <w:rPr>
          <w:u w:val="single"/>
        </w:rPr>
      </w:pPr>
    </w:p>
    <w:p w14:paraId="33577AFF" w14:textId="77777777" w:rsidR="0092426D" w:rsidRPr="0091532A" w:rsidRDefault="00620C13" w:rsidP="0091532A">
      <w:pPr>
        <w:ind w:left="880" w:hanging="440"/>
        <w:jc w:val="both"/>
      </w:pPr>
      <w:r w:rsidRPr="0091532A">
        <w:t>« FILTRATION : Définition de FILTRATION ». Consulté le 23 novembre 2021.</w:t>
      </w:r>
      <w:hyperlink r:id="rId11">
        <w:r w:rsidRPr="0091532A">
          <w:t xml:space="preserve"> </w:t>
        </w:r>
      </w:hyperlink>
      <w:hyperlink r:id="rId12">
        <w:r w:rsidRPr="0091532A">
          <w:rPr>
            <w:color w:val="1155CC"/>
            <w:u w:val="single"/>
          </w:rPr>
          <w:t>https://www.cnrtl.fr/definition/Filtration</w:t>
        </w:r>
      </w:hyperlink>
      <w:r w:rsidRPr="0091532A">
        <w:t>.</w:t>
      </w:r>
    </w:p>
    <w:p w14:paraId="3E165D9B" w14:textId="77777777" w:rsidR="0092426D" w:rsidRPr="0091532A" w:rsidRDefault="0092426D" w:rsidP="0091532A">
      <w:pPr>
        <w:jc w:val="both"/>
      </w:pPr>
    </w:p>
    <w:p w14:paraId="7B11DC65" w14:textId="77777777" w:rsidR="0092426D" w:rsidRPr="0091532A" w:rsidRDefault="00620C13" w:rsidP="0091532A">
      <w:pPr>
        <w:ind w:left="880" w:hanging="440"/>
        <w:jc w:val="both"/>
      </w:pPr>
      <w:r w:rsidRPr="0091532A">
        <w:t>« Filtration de l&amp;#</w:t>
      </w:r>
      <w:proofErr w:type="gramStart"/>
      <w:r w:rsidRPr="0091532A">
        <w:t>039;eau</w:t>
      </w:r>
      <w:proofErr w:type="gramEnd"/>
      <w:r w:rsidRPr="0091532A">
        <w:t xml:space="preserve"> boueuse ». Consulté le </w:t>
      </w:r>
      <w:proofErr w:type="gramStart"/>
      <w:r w:rsidRPr="0091532A">
        <w:t>18  février</w:t>
      </w:r>
      <w:proofErr w:type="gramEnd"/>
      <w:r w:rsidRPr="0091532A">
        <w:t xml:space="preserve"> 2021.</w:t>
      </w:r>
      <w:hyperlink r:id="rId13">
        <w:r w:rsidRPr="0091532A">
          <w:t xml:space="preserve"> </w:t>
        </w:r>
      </w:hyperlink>
      <w:hyperlink r:id="rId14">
        <w:r w:rsidRPr="0091532A">
          <w:rPr>
            <w:color w:val="1155CC"/>
            <w:u w:val="single"/>
          </w:rPr>
          <w:t>/fr/page/11026/filtration-de-leau-boueuse</w:t>
        </w:r>
      </w:hyperlink>
      <w:r w:rsidRPr="0091532A">
        <w:t>.</w:t>
      </w:r>
    </w:p>
    <w:p w14:paraId="77410DC4" w14:textId="77777777" w:rsidR="0092426D" w:rsidRPr="0091532A" w:rsidRDefault="0092426D" w:rsidP="0091532A">
      <w:pPr>
        <w:ind w:left="880" w:hanging="440"/>
        <w:jc w:val="both"/>
      </w:pPr>
    </w:p>
    <w:p w14:paraId="15BA1ACE" w14:textId="77777777" w:rsidR="0092426D" w:rsidRPr="0091532A" w:rsidRDefault="00620C13" w:rsidP="0091532A">
      <w:pPr>
        <w:ind w:left="880" w:hanging="440"/>
        <w:jc w:val="both"/>
      </w:pPr>
      <w:r w:rsidRPr="0091532A">
        <w:t>« La filtration de l&amp;#</w:t>
      </w:r>
      <w:proofErr w:type="gramStart"/>
      <w:r w:rsidRPr="0091532A">
        <w:t>039;eau</w:t>
      </w:r>
      <w:proofErr w:type="gramEnd"/>
      <w:r w:rsidRPr="0091532A">
        <w:t xml:space="preserve"> ». Consulté le 23 novembre 2020. </w:t>
      </w:r>
      <w:hyperlink r:id="rId15">
        <w:r w:rsidRPr="0091532A">
          <w:rPr>
            <w:color w:val="1155CC"/>
            <w:u w:val="single"/>
          </w:rPr>
          <w:t>/fr/page/11037/la-filtration-de-leau</w:t>
        </w:r>
      </w:hyperlink>
      <w:r w:rsidRPr="0091532A">
        <w:t>.</w:t>
      </w:r>
    </w:p>
    <w:p w14:paraId="1FA31B64" w14:textId="77777777" w:rsidR="0092426D" w:rsidRPr="0091532A" w:rsidRDefault="0092426D" w:rsidP="0091532A">
      <w:pPr>
        <w:ind w:left="880" w:hanging="440"/>
        <w:jc w:val="both"/>
      </w:pPr>
    </w:p>
    <w:p w14:paraId="4F5E9AE7" w14:textId="77777777" w:rsidR="0092426D" w:rsidRPr="0091532A" w:rsidRDefault="00620C13" w:rsidP="0091532A">
      <w:pPr>
        <w:ind w:left="880" w:hanging="440"/>
        <w:jc w:val="both"/>
      </w:pPr>
      <w:r w:rsidRPr="0091532A">
        <w:t>« Nettoyer de l’eau sale – CM1 – la démarche expérimentale à l’école primaire et maternelle ». Consulté le 18 février 2021.</w:t>
      </w:r>
      <w:hyperlink r:id="rId16">
        <w:r w:rsidRPr="0091532A">
          <w:t xml:space="preserve"> </w:t>
        </w:r>
      </w:hyperlink>
      <w:hyperlink r:id="rId17">
        <w:r w:rsidRPr="0091532A">
          <w:rPr>
            <w:color w:val="1155CC"/>
            <w:u w:val="single"/>
          </w:rPr>
          <w:t>http://generationsciences.wpweb.fr/?p=4237</w:t>
        </w:r>
      </w:hyperlink>
      <w:r w:rsidRPr="0091532A">
        <w:t>.</w:t>
      </w:r>
    </w:p>
    <w:p w14:paraId="7B696602" w14:textId="77777777" w:rsidR="0092426D" w:rsidRPr="0091532A" w:rsidRDefault="0092426D" w:rsidP="0091532A">
      <w:pPr>
        <w:ind w:left="880" w:hanging="440"/>
        <w:jc w:val="both"/>
      </w:pPr>
    </w:p>
    <w:p w14:paraId="157B4F9E" w14:textId="77777777" w:rsidR="0092426D" w:rsidRPr="0091532A" w:rsidRDefault="00620C13" w:rsidP="0091532A">
      <w:pPr>
        <w:ind w:left="880" w:hanging="440"/>
        <w:jc w:val="both"/>
      </w:pPr>
      <w:r w:rsidRPr="0091532A">
        <w:t xml:space="preserve">« Nettoyer l'eau </w:t>
      </w:r>
      <w:proofErr w:type="gramStart"/>
      <w:r w:rsidRPr="0091532A">
        <w:t>sale»</w:t>
      </w:r>
      <w:proofErr w:type="gramEnd"/>
      <w:r w:rsidRPr="0091532A">
        <w:t xml:space="preserve"> - Colporteur des Sciences en Vendée – Terre des Sciences. Consulté le 18 février 2021. </w:t>
      </w:r>
      <w:hyperlink r:id="rId18">
        <w:r w:rsidRPr="0091532A">
          <w:rPr>
            <w:color w:val="1155CC"/>
            <w:u w:val="single"/>
          </w:rPr>
          <w:t>http://sciencesenjeux-ia85.ac-nantes.fr</w:t>
        </w:r>
        <w:r w:rsidRPr="0091532A">
          <w:rPr>
            <w:color w:val="1155CC"/>
            <w:u w:val="single"/>
          </w:rPr>
          <w:t>/IMG/pdf/Science_en_jeux_Nettoyer_l_eau_sale.pdf</w:t>
        </w:r>
      </w:hyperlink>
    </w:p>
    <w:p w14:paraId="36AA21A9" w14:textId="77777777" w:rsidR="0092426D" w:rsidRPr="0091532A" w:rsidRDefault="0092426D" w:rsidP="0091532A">
      <w:pPr>
        <w:ind w:left="880" w:hanging="440"/>
        <w:jc w:val="both"/>
      </w:pPr>
    </w:p>
    <w:p w14:paraId="37DA3240" w14:textId="77777777" w:rsidR="0092426D" w:rsidRPr="0091532A" w:rsidRDefault="0092426D" w:rsidP="0091532A">
      <w:pPr>
        <w:ind w:left="880" w:hanging="440"/>
        <w:jc w:val="both"/>
      </w:pPr>
    </w:p>
    <w:p w14:paraId="48C6A3A1" w14:textId="77777777" w:rsidR="0092426D" w:rsidRPr="0091532A" w:rsidRDefault="0092426D" w:rsidP="0091532A">
      <w:pPr>
        <w:ind w:left="880" w:hanging="440"/>
        <w:jc w:val="both"/>
      </w:pPr>
    </w:p>
    <w:sectPr w:rsidR="0092426D" w:rsidRPr="0091532A">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71F58" w14:textId="77777777" w:rsidR="00620C13" w:rsidRDefault="00620C13" w:rsidP="00FE205C">
      <w:pPr>
        <w:spacing w:line="240" w:lineRule="auto"/>
      </w:pPr>
      <w:r>
        <w:separator/>
      </w:r>
    </w:p>
  </w:endnote>
  <w:endnote w:type="continuationSeparator" w:id="0">
    <w:p w14:paraId="6E3B818A" w14:textId="77777777" w:rsidR="00620C13" w:rsidRDefault="00620C13" w:rsidP="00FE20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3493642"/>
      <w:docPartObj>
        <w:docPartGallery w:val="Page Numbers (Bottom of Page)"/>
        <w:docPartUnique/>
      </w:docPartObj>
    </w:sdtPr>
    <w:sdtContent>
      <w:p w14:paraId="286FF99B" w14:textId="00D76BA8" w:rsidR="00FE205C" w:rsidRDefault="00FE205C">
        <w:pPr>
          <w:pStyle w:val="Pieddepage"/>
          <w:jc w:val="right"/>
        </w:pPr>
        <w:r>
          <w:fldChar w:fldCharType="begin"/>
        </w:r>
        <w:r>
          <w:instrText>PAGE   \* MERGEFORMAT</w:instrText>
        </w:r>
        <w:r>
          <w:fldChar w:fldCharType="separate"/>
        </w:r>
        <w:r>
          <w:rPr>
            <w:lang w:val="fr-FR"/>
          </w:rPr>
          <w:t>2</w:t>
        </w:r>
        <w:r>
          <w:fldChar w:fldCharType="end"/>
        </w:r>
      </w:p>
    </w:sdtContent>
  </w:sdt>
  <w:p w14:paraId="7F57692E" w14:textId="77777777" w:rsidR="00FE205C" w:rsidRDefault="00FE205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53612" w14:textId="77777777" w:rsidR="00620C13" w:rsidRDefault="00620C13" w:rsidP="00FE205C">
      <w:pPr>
        <w:spacing w:line="240" w:lineRule="auto"/>
      </w:pPr>
      <w:r>
        <w:separator/>
      </w:r>
    </w:p>
  </w:footnote>
  <w:footnote w:type="continuationSeparator" w:id="0">
    <w:p w14:paraId="2A7197BD" w14:textId="77777777" w:rsidR="00620C13" w:rsidRDefault="00620C13" w:rsidP="00FE205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225294"/>
    <w:multiLevelType w:val="hybridMultilevel"/>
    <w:tmpl w:val="FAF2B666"/>
    <w:lvl w:ilvl="0" w:tplc="3D5A0B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77C7BE3"/>
    <w:multiLevelType w:val="multilevel"/>
    <w:tmpl w:val="197E4E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26D"/>
    <w:rsid w:val="004740E4"/>
    <w:rsid w:val="004D7B7B"/>
    <w:rsid w:val="005B6324"/>
    <w:rsid w:val="00620C13"/>
    <w:rsid w:val="0091532A"/>
    <w:rsid w:val="0092426D"/>
    <w:rsid w:val="00AC4317"/>
    <w:rsid w:val="00B278C8"/>
    <w:rsid w:val="00FE20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F158A"/>
  <w15:docId w15:val="{20566E41-06C1-458D-9FE5-9A3055E34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En-ttedetabledesmatires">
    <w:name w:val="TOC Heading"/>
    <w:basedOn w:val="Titre1"/>
    <w:next w:val="Normal"/>
    <w:uiPriority w:val="39"/>
    <w:unhideWhenUsed/>
    <w:qFormat/>
    <w:rsid w:val="00FE205C"/>
    <w:pPr>
      <w:spacing w:before="240" w:after="0" w:line="259" w:lineRule="auto"/>
      <w:outlineLvl w:val="9"/>
    </w:pPr>
    <w:rPr>
      <w:rFonts w:asciiTheme="majorHAnsi" w:eastAsiaTheme="majorEastAsia" w:hAnsiTheme="majorHAnsi" w:cstheme="majorBidi"/>
      <w:color w:val="365F91" w:themeColor="accent1" w:themeShade="BF"/>
      <w:sz w:val="32"/>
      <w:szCs w:val="32"/>
      <w:lang w:val="fr-FR"/>
    </w:rPr>
  </w:style>
  <w:style w:type="paragraph" w:styleId="TM1">
    <w:name w:val="toc 1"/>
    <w:basedOn w:val="Normal"/>
    <w:next w:val="Normal"/>
    <w:autoRedefine/>
    <w:uiPriority w:val="39"/>
    <w:unhideWhenUsed/>
    <w:rsid w:val="00FE205C"/>
    <w:pPr>
      <w:spacing w:after="100"/>
    </w:pPr>
  </w:style>
  <w:style w:type="character" w:styleId="Lienhypertexte">
    <w:name w:val="Hyperlink"/>
    <w:basedOn w:val="Policepardfaut"/>
    <w:uiPriority w:val="99"/>
    <w:unhideWhenUsed/>
    <w:rsid w:val="00FE205C"/>
    <w:rPr>
      <w:color w:val="0000FF" w:themeColor="hyperlink"/>
      <w:u w:val="single"/>
    </w:rPr>
  </w:style>
  <w:style w:type="paragraph" w:styleId="En-tte">
    <w:name w:val="header"/>
    <w:basedOn w:val="Normal"/>
    <w:link w:val="En-tteCar"/>
    <w:uiPriority w:val="99"/>
    <w:unhideWhenUsed/>
    <w:rsid w:val="00FE205C"/>
    <w:pPr>
      <w:tabs>
        <w:tab w:val="center" w:pos="4536"/>
        <w:tab w:val="right" w:pos="9072"/>
      </w:tabs>
      <w:spacing w:line="240" w:lineRule="auto"/>
    </w:pPr>
  </w:style>
  <w:style w:type="character" w:customStyle="1" w:styleId="En-tteCar">
    <w:name w:val="En-tête Car"/>
    <w:basedOn w:val="Policepardfaut"/>
    <w:link w:val="En-tte"/>
    <w:uiPriority w:val="99"/>
    <w:rsid w:val="00FE205C"/>
  </w:style>
  <w:style w:type="paragraph" w:styleId="Pieddepage">
    <w:name w:val="footer"/>
    <w:basedOn w:val="Normal"/>
    <w:link w:val="PieddepageCar"/>
    <w:uiPriority w:val="99"/>
    <w:unhideWhenUsed/>
    <w:rsid w:val="00FE205C"/>
    <w:pPr>
      <w:tabs>
        <w:tab w:val="center" w:pos="4536"/>
        <w:tab w:val="right" w:pos="9072"/>
      </w:tabs>
      <w:spacing w:line="240" w:lineRule="auto"/>
    </w:pPr>
  </w:style>
  <w:style w:type="character" w:customStyle="1" w:styleId="PieddepageCar">
    <w:name w:val="Pied de page Car"/>
    <w:basedOn w:val="Policepardfaut"/>
    <w:link w:val="Pieddepage"/>
    <w:uiPriority w:val="99"/>
    <w:rsid w:val="00FE205C"/>
  </w:style>
  <w:style w:type="character" w:styleId="Mentionnonrsolue">
    <w:name w:val="Unresolved Mention"/>
    <w:basedOn w:val="Policepardfaut"/>
    <w:uiPriority w:val="99"/>
    <w:semiHidden/>
    <w:unhideWhenUsed/>
    <w:rsid w:val="004740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i.org//fr/page/11026/filtration-de-leau-boueuse" TargetMode="External"/><Relationship Id="rId18" Type="http://schemas.openxmlformats.org/officeDocument/2006/relationships/hyperlink" Target="http://sciencesenjeux-ia85.ac-nantes.fr/IMG/pdf/Science_en_jeux_Nettoyer_l_eau_sal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nrtl.fr/definition/Filtration" TargetMode="External"/><Relationship Id="rId17" Type="http://schemas.openxmlformats.org/officeDocument/2006/relationships/hyperlink" Target="http://generationsciences.wpweb.fr/?p=4237" TargetMode="External"/><Relationship Id="rId2" Type="http://schemas.openxmlformats.org/officeDocument/2006/relationships/numbering" Target="numbering.xml"/><Relationship Id="rId16" Type="http://schemas.openxmlformats.org/officeDocument/2006/relationships/hyperlink" Target="http://generationsciences.wpweb.fr/?p=423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nrtl.fr/definition/Filtration" TargetMode="External"/><Relationship Id="rId5" Type="http://schemas.openxmlformats.org/officeDocument/2006/relationships/webSettings" Target="webSettings.xml"/><Relationship Id="rId15" Type="http://schemas.openxmlformats.org/officeDocument/2006/relationships/hyperlink" Target="https://doi.org//fr/page/11037/la-filtration-de-leau" TargetMode="External"/><Relationship Id="rId10" Type="http://schemas.openxmlformats.org/officeDocument/2006/relationships/hyperlink" Target="http://blog.espe-bretagne.fr/prodm1vannes/comment-rendre-de-leau-propre-et-limpide-cm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i.org//fr/page/11026/filtration-de-leau-boue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59F1E-267E-4425-B734-20EBDAF0C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Pages>
  <Words>2940</Words>
  <Characters>16171</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victoire demee</dc:creator>
  <cp:lastModifiedBy>victoire demee</cp:lastModifiedBy>
  <cp:revision>5</cp:revision>
  <cp:lastPrinted>2021-03-29T15:29:00Z</cp:lastPrinted>
  <dcterms:created xsi:type="dcterms:W3CDTF">2021-03-29T14:51:00Z</dcterms:created>
  <dcterms:modified xsi:type="dcterms:W3CDTF">2021-03-29T15:30:00Z</dcterms:modified>
</cp:coreProperties>
</file>